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47" w:rsidRPr="00CC460D" w:rsidRDefault="00154947" w:rsidP="00154947">
      <w:pPr>
        <w:rPr>
          <w:b/>
          <w:lang w:val="sr-Cyrl-RS"/>
        </w:rPr>
      </w:pPr>
      <w:r w:rsidRPr="00CC460D">
        <w:t>РЕПУБЛИКА СРБИЈА</w:t>
      </w:r>
      <w:r w:rsidRPr="00CC460D">
        <w:tab/>
      </w:r>
      <w:r w:rsidRPr="00CC460D">
        <w:tab/>
      </w:r>
      <w:r w:rsidRPr="00CC460D">
        <w:tab/>
      </w:r>
      <w:r w:rsidRPr="00CC460D">
        <w:tab/>
      </w:r>
    </w:p>
    <w:p w:rsidR="00154947" w:rsidRPr="00CC460D" w:rsidRDefault="00154947" w:rsidP="00154947">
      <w:pPr>
        <w:rPr>
          <w:lang w:val="sr-Cyrl-RS"/>
        </w:rPr>
      </w:pPr>
      <w:r w:rsidRPr="00CC460D">
        <w:t>НАРОДНА СКУПШТИНА</w:t>
      </w:r>
      <w:r w:rsidRPr="00CC460D">
        <w:tab/>
      </w:r>
      <w:r w:rsidRPr="00CC460D">
        <w:tab/>
      </w:r>
      <w:r w:rsidRPr="00CC460D">
        <w:tab/>
      </w:r>
    </w:p>
    <w:p w:rsidR="00154947" w:rsidRPr="00CC460D" w:rsidRDefault="00154947" w:rsidP="00154947">
      <w:pPr>
        <w:ind w:left="3600" w:hanging="3600"/>
        <w:rPr>
          <w:lang w:val="sr-Cyrl-RS"/>
        </w:rPr>
      </w:pPr>
      <w:proofErr w:type="spellStart"/>
      <w:r w:rsidRPr="00CC460D">
        <w:t>Одбор</w:t>
      </w:r>
      <w:proofErr w:type="spellEnd"/>
      <w:r w:rsidRPr="00CC460D">
        <w:t xml:space="preserve"> </w:t>
      </w:r>
      <w:proofErr w:type="spellStart"/>
      <w:r w:rsidRPr="00CC460D">
        <w:t>за</w:t>
      </w:r>
      <w:proofErr w:type="spellEnd"/>
      <w:r w:rsidRPr="00CC460D">
        <w:t xml:space="preserve"> </w:t>
      </w:r>
      <w:r w:rsidRPr="00CC460D">
        <w:rPr>
          <w:lang w:val="sr-Cyrl-RS"/>
        </w:rPr>
        <w:t>правосуђе, државну</w:t>
      </w:r>
      <w:r w:rsidRPr="00CC460D">
        <w:rPr>
          <w:b/>
          <w:lang w:val="sr-Latn-RS"/>
        </w:rPr>
        <w:t xml:space="preserve"> </w:t>
      </w:r>
      <w:r w:rsidRPr="00CC460D">
        <w:rPr>
          <w:b/>
          <w:lang w:val="sr-Cyrl-RS"/>
        </w:rPr>
        <w:tab/>
      </w:r>
    </w:p>
    <w:p w:rsidR="00154947" w:rsidRPr="00CC460D" w:rsidRDefault="00154947" w:rsidP="00154947">
      <w:pPr>
        <w:rPr>
          <w:lang w:val="sr-Cyrl-RS"/>
        </w:rPr>
      </w:pPr>
      <w:r w:rsidRPr="00CC460D">
        <w:rPr>
          <w:lang w:val="sr-Cyrl-RS"/>
        </w:rPr>
        <w:t>управу и локалну самоуправу</w:t>
      </w:r>
      <w:r w:rsidRPr="00CC460D">
        <w:rPr>
          <w:lang w:val="sr-Latn-RS"/>
        </w:rPr>
        <w:t xml:space="preserve"> </w:t>
      </w:r>
      <w:r w:rsidRPr="00CC460D">
        <w:rPr>
          <w:lang w:val="sr-Cyrl-RS"/>
        </w:rPr>
        <w:tab/>
        <w:t xml:space="preserve"> </w:t>
      </w:r>
    </w:p>
    <w:p w:rsidR="00154947" w:rsidRPr="00CC460D" w:rsidRDefault="00154947" w:rsidP="00154947">
      <w:pPr>
        <w:rPr>
          <w:lang w:val="sr-Cyrl-RS"/>
        </w:rPr>
      </w:pPr>
      <w:r w:rsidRPr="00CC460D">
        <w:rPr>
          <w:lang w:val="sr-Cyrl-RS"/>
        </w:rPr>
        <w:t>07</w:t>
      </w:r>
      <w:r w:rsidRPr="00CC460D">
        <w:t xml:space="preserve"> </w:t>
      </w:r>
      <w:proofErr w:type="spellStart"/>
      <w:r w:rsidRPr="00CC460D">
        <w:t>Број</w:t>
      </w:r>
      <w:proofErr w:type="spellEnd"/>
      <w:r w:rsidRPr="00CC460D">
        <w:t>: 06-</w:t>
      </w:r>
      <w:r w:rsidRPr="00AD2802">
        <w:t>2/</w:t>
      </w:r>
      <w:r>
        <w:rPr>
          <w:lang w:val="sr-Cyrl-RS"/>
        </w:rPr>
        <w:t>152</w:t>
      </w:r>
      <w:r w:rsidRPr="00AD2802">
        <w:t>-</w:t>
      </w:r>
      <w:r w:rsidRPr="00CC460D">
        <w:t>19</w:t>
      </w:r>
      <w:r w:rsidRPr="00CC460D">
        <w:rPr>
          <w:lang w:val="sr-Cyrl-RS"/>
        </w:rPr>
        <w:tab/>
      </w:r>
      <w:r w:rsidRPr="00CC460D">
        <w:rPr>
          <w:lang w:val="sr-Cyrl-RS"/>
        </w:rPr>
        <w:tab/>
      </w:r>
    </w:p>
    <w:p w:rsidR="00154947" w:rsidRPr="00CC460D" w:rsidRDefault="00154947" w:rsidP="00154947">
      <w:pPr>
        <w:rPr>
          <w:lang w:val="sr-Cyrl-RS"/>
        </w:rPr>
      </w:pPr>
      <w:r>
        <w:rPr>
          <w:lang w:val="sr-Cyrl-RS"/>
        </w:rPr>
        <w:t>1</w:t>
      </w:r>
      <w:r>
        <w:t>9</w:t>
      </w:r>
      <w:r w:rsidRPr="00CC460D">
        <w:t xml:space="preserve">. </w:t>
      </w:r>
      <w:r>
        <w:rPr>
          <w:lang w:val="sr-Cyrl-RS"/>
        </w:rPr>
        <w:t>јун</w:t>
      </w:r>
      <w:r w:rsidRPr="00CC460D">
        <w:rPr>
          <w:lang w:val="sr-Cyrl-RS"/>
        </w:rPr>
        <w:t xml:space="preserve"> </w:t>
      </w:r>
      <w:r w:rsidRPr="00CC460D">
        <w:t>201</w:t>
      </w:r>
      <w:r w:rsidRPr="00CC460D">
        <w:rPr>
          <w:lang w:val="sr-Cyrl-RS"/>
        </w:rPr>
        <w:t>9</w:t>
      </w:r>
      <w:r w:rsidRPr="00CC460D">
        <w:t xml:space="preserve">. </w:t>
      </w:r>
      <w:proofErr w:type="spellStart"/>
      <w:proofErr w:type="gramStart"/>
      <w:r w:rsidRPr="00CC460D">
        <w:t>године</w:t>
      </w:r>
      <w:proofErr w:type="spellEnd"/>
      <w:proofErr w:type="gramEnd"/>
    </w:p>
    <w:p w:rsidR="001268EC" w:rsidRDefault="00154947" w:rsidP="00154947">
      <w:pPr>
        <w:rPr>
          <w:lang w:val="sr-Cyrl-RS"/>
        </w:rPr>
      </w:pPr>
      <w:r w:rsidRPr="00CC460D">
        <w:rPr>
          <w:lang w:val="sr-Cyrl-RS"/>
        </w:rPr>
        <w:t>Б е о г р а д</w:t>
      </w:r>
    </w:p>
    <w:p w:rsidR="00154947" w:rsidRPr="00154947" w:rsidRDefault="00154947" w:rsidP="00154947">
      <w:pPr>
        <w:rPr>
          <w:color w:val="FF0000"/>
        </w:rPr>
      </w:pPr>
    </w:p>
    <w:p w:rsidR="00024302" w:rsidRPr="00CC10DD" w:rsidRDefault="00024302" w:rsidP="00024302">
      <w:pPr>
        <w:jc w:val="center"/>
        <w:rPr>
          <w:lang w:val="sr-Cyrl-CS"/>
        </w:rPr>
      </w:pPr>
      <w:r w:rsidRPr="00CC10DD">
        <w:rPr>
          <w:lang w:val="sr-Cyrl-CS"/>
        </w:rPr>
        <w:t>З А П И С Н И К</w:t>
      </w:r>
    </w:p>
    <w:p w:rsidR="00024302" w:rsidRPr="00CC10DD" w:rsidRDefault="00154947" w:rsidP="00024302">
      <w:pPr>
        <w:jc w:val="center"/>
        <w:rPr>
          <w:lang w:val="sr-Cyrl-CS"/>
        </w:rPr>
      </w:pPr>
      <w:r w:rsidRPr="00CC10DD">
        <w:t>62</w:t>
      </w:r>
      <w:r w:rsidR="00601034" w:rsidRPr="00CC10DD">
        <w:t>.</w:t>
      </w:r>
      <w:r w:rsidR="007C0AA8" w:rsidRPr="00CC10DD">
        <w:rPr>
          <w:lang w:val="sr-Cyrl-RS"/>
        </w:rPr>
        <w:t xml:space="preserve"> </w:t>
      </w:r>
      <w:r w:rsidR="00024302" w:rsidRPr="00CC10DD">
        <w:rPr>
          <w:lang w:val="sr-Cyrl-CS"/>
        </w:rPr>
        <w:t xml:space="preserve">СЕДНИЦЕ ОДБОРА ЗА ПРАВОСУЂЕ, ДРЖАВНУ УПРАВУ И ЛОКАЛНУ САМОУПРАВУ, ОДРЖАНЕ </w:t>
      </w:r>
      <w:r w:rsidR="00B74A7E" w:rsidRPr="00CC10DD">
        <w:rPr>
          <w:lang w:val="sr-Cyrl-RS"/>
        </w:rPr>
        <w:t>1</w:t>
      </w:r>
      <w:r w:rsidR="00D7126B" w:rsidRPr="00CC10DD">
        <w:t>7</w:t>
      </w:r>
      <w:r w:rsidR="007C0AA8" w:rsidRPr="00CC10DD">
        <w:rPr>
          <w:lang w:val="sr-Cyrl-RS"/>
        </w:rPr>
        <w:t xml:space="preserve">. </w:t>
      </w:r>
      <w:r w:rsidR="001268EC" w:rsidRPr="00CC10DD">
        <w:rPr>
          <w:lang w:val="sr-Cyrl-RS"/>
        </w:rPr>
        <w:t>ЈУНА</w:t>
      </w:r>
      <w:r w:rsidR="00024302" w:rsidRPr="00CC10DD">
        <w:rPr>
          <w:lang w:val="sr-Cyrl-RS"/>
        </w:rPr>
        <w:t xml:space="preserve"> </w:t>
      </w:r>
      <w:r w:rsidR="007C0AA8" w:rsidRPr="00CC10DD">
        <w:rPr>
          <w:lang w:val="sr-Cyrl-CS"/>
        </w:rPr>
        <w:t>201</w:t>
      </w:r>
      <w:r w:rsidR="001268EC" w:rsidRPr="00CC10DD">
        <w:rPr>
          <w:lang w:val="sr-Cyrl-CS"/>
        </w:rPr>
        <w:t>9</w:t>
      </w:r>
      <w:r w:rsidR="00024302" w:rsidRPr="00CC10DD">
        <w:rPr>
          <w:lang w:val="sr-Cyrl-CS"/>
        </w:rPr>
        <w:t>. ГОДИНЕ</w:t>
      </w:r>
    </w:p>
    <w:p w:rsidR="006B5ADA" w:rsidRDefault="006B5ADA" w:rsidP="00024302">
      <w:pPr>
        <w:jc w:val="both"/>
        <w:rPr>
          <w:b/>
          <w:lang w:val="sr-Cyrl-CS"/>
        </w:rPr>
      </w:pPr>
    </w:p>
    <w:p w:rsidR="00211D83" w:rsidRPr="00786A6C" w:rsidRDefault="00211D83" w:rsidP="00024302">
      <w:pPr>
        <w:jc w:val="both"/>
        <w:rPr>
          <w:b/>
          <w:lang w:val="sr-Cyrl-CS"/>
        </w:rPr>
      </w:pPr>
    </w:p>
    <w:p w:rsidR="00024302" w:rsidRPr="003B7C6E" w:rsidRDefault="00024302" w:rsidP="003B7C6E">
      <w:pPr>
        <w:pStyle w:val="NoSpacing"/>
        <w:ind w:firstLine="720"/>
        <w:jc w:val="both"/>
        <w:rPr>
          <w:rFonts w:ascii="Times New Roman" w:hAnsi="Times New Roman" w:cs="Times New Roman"/>
          <w:sz w:val="24"/>
          <w:szCs w:val="24"/>
          <w:lang w:val="sr-Cyrl-RS"/>
        </w:rPr>
      </w:pPr>
      <w:r w:rsidRPr="009B246E">
        <w:rPr>
          <w:rFonts w:ascii="Times New Roman" w:hAnsi="Times New Roman" w:cs="Times New Roman"/>
          <w:sz w:val="24"/>
          <w:szCs w:val="24"/>
          <w:lang w:val="sr-Cyrl-CS"/>
        </w:rPr>
        <w:t xml:space="preserve">Седница је почела у </w:t>
      </w:r>
      <w:r w:rsidR="00361D79" w:rsidRPr="009B246E">
        <w:rPr>
          <w:rFonts w:ascii="Times New Roman" w:hAnsi="Times New Roman" w:cs="Times New Roman"/>
          <w:sz w:val="24"/>
          <w:szCs w:val="24"/>
          <w:lang w:val="sr-Cyrl-RS"/>
        </w:rPr>
        <w:t>1</w:t>
      </w:r>
      <w:r w:rsidR="001268EC">
        <w:rPr>
          <w:rFonts w:ascii="Times New Roman" w:hAnsi="Times New Roman" w:cs="Times New Roman"/>
          <w:sz w:val="24"/>
          <w:szCs w:val="24"/>
          <w:lang w:val="sr-Cyrl-RS"/>
        </w:rPr>
        <w:t>2</w:t>
      </w:r>
      <w:r w:rsidR="00C736F7" w:rsidRPr="009B246E">
        <w:rPr>
          <w:rFonts w:ascii="Times New Roman" w:hAnsi="Times New Roman" w:cs="Times New Roman"/>
          <w:sz w:val="24"/>
          <w:szCs w:val="24"/>
        </w:rPr>
        <w:t>,</w:t>
      </w:r>
      <w:r w:rsidR="00B516AD" w:rsidRPr="009B246E">
        <w:rPr>
          <w:rFonts w:ascii="Times New Roman" w:hAnsi="Times New Roman" w:cs="Times New Roman"/>
          <w:sz w:val="24"/>
          <w:szCs w:val="24"/>
          <w:lang w:val="sr-Cyrl-RS"/>
        </w:rPr>
        <w:t>0</w:t>
      </w:r>
      <w:r w:rsidR="005A1EB5" w:rsidRPr="009B246E">
        <w:rPr>
          <w:rFonts w:ascii="Times New Roman" w:hAnsi="Times New Roman" w:cs="Times New Roman"/>
          <w:sz w:val="24"/>
          <w:szCs w:val="24"/>
          <w:lang w:val="sr-Cyrl-RS"/>
        </w:rPr>
        <w:t>0</w:t>
      </w:r>
      <w:r w:rsidRPr="009B246E">
        <w:rPr>
          <w:rFonts w:ascii="Times New Roman" w:hAnsi="Times New Roman" w:cs="Times New Roman"/>
          <w:sz w:val="24"/>
          <w:szCs w:val="24"/>
          <w:lang w:val="sr-Cyrl-CS"/>
        </w:rPr>
        <w:t xml:space="preserve"> часова.</w:t>
      </w:r>
    </w:p>
    <w:p w:rsidR="0038177B" w:rsidRPr="009B246E" w:rsidRDefault="0038177B" w:rsidP="009B246E">
      <w:pPr>
        <w:pStyle w:val="NoSpacing"/>
        <w:jc w:val="both"/>
        <w:rPr>
          <w:rFonts w:ascii="Times New Roman" w:hAnsi="Times New Roman" w:cs="Times New Roman"/>
          <w:sz w:val="24"/>
          <w:szCs w:val="24"/>
          <w:lang w:val="sr-Cyrl-CS"/>
        </w:rPr>
      </w:pPr>
    </w:p>
    <w:p w:rsidR="00024302" w:rsidRPr="009B246E" w:rsidRDefault="00902B58" w:rsidP="009B246E">
      <w:pPr>
        <w:pStyle w:val="NoSpacing"/>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ab/>
        <w:t>Седницом</w:t>
      </w:r>
      <w:r w:rsidR="00024302" w:rsidRPr="009B246E">
        <w:rPr>
          <w:rFonts w:ascii="Times New Roman" w:hAnsi="Times New Roman" w:cs="Times New Roman"/>
          <w:sz w:val="24"/>
          <w:szCs w:val="24"/>
          <w:lang w:val="sr-Cyrl-CS"/>
        </w:rPr>
        <w:t xml:space="preserve"> је председавао Петар Петровић, председник Одбора.</w:t>
      </w:r>
    </w:p>
    <w:p w:rsidR="0038177B" w:rsidRPr="009B246E" w:rsidRDefault="0038177B" w:rsidP="009B246E">
      <w:pPr>
        <w:pStyle w:val="NoSpacing"/>
        <w:jc w:val="both"/>
        <w:rPr>
          <w:rFonts w:ascii="Times New Roman" w:hAnsi="Times New Roman" w:cs="Times New Roman"/>
          <w:sz w:val="24"/>
          <w:szCs w:val="24"/>
          <w:lang w:val="sr-Cyrl-CS"/>
        </w:rPr>
      </w:pPr>
    </w:p>
    <w:p w:rsidR="00024302" w:rsidRPr="009B246E" w:rsidRDefault="00024302" w:rsidP="009B246E">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Седници су присуствовали чланови Одбора: </w:t>
      </w:r>
      <w:r w:rsidR="000E7238" w:rsidRPr="009B246E">
        <w:rPr>
          <w:rFonts w:ascii="Times New Roman" w:hAnsi="Times New Roman" w:cs="Times New Roman"/>
          <w:sz w:val="24"/>
          <w:szCs w:val="24"/>
          <w:lang w:val="sr-Cyrl-CS"/>
        </w:rPr>
        <w:t xml:space="preserve">Славиша Булатовић, </w:t>
      </w:r>
      <w:r w:rsidR="007E744F" w:rsidRPr="009B246E">
        <w:rPr>
          <w:rFonts w:ascii="Times New Roman" w:hAnsi="Times New Roman" w:cs="Times New Roman"/>
          <w:sz w:val="24"/>
          <w:szCs w:val="24"/>
          <w:lang w:val="sr-Cyrl-CS"/>
        </w:rPr>
        <w:t xml:space="preserve">Неђо Јовановић, </w:t>
      </w:r>
      <w:r w:rsidR="00B74A7E" w:rsidRPr="009B246E">
        <w:rPr>
          <w:rFonts w:ascii="Times New Roman" w:hAnsi="Times New Roman" w:cs="Times New Roman"/>
          <w:sz w:val="24"/>
          <w:szCs w:val="24"/>
          <w:lang w:val="sr-Cyrl-CS"/>
        </w:rPr>
        <w:t>Михаило Јокић,</w:t>
      </w:r>
      <w:r w:rsidR="00B74A7E">
        <w:rPr>
          <w:rFonts w:ascii="Times New Roman" w:hAnsi="Times New Roman" w:cs="Times New Roman"/>
          <w:sz w:val="24"/>
          <w:szCs w:val="24"/>
          <w:lang w:val="sr-Cyrl-CS"/>
        </w:rPr>
        <w:t xml:space="preserve"> </w:t>
      </w:r>
      <w:r w:rsidR="000E7238" w:rsidRPr="009B246E">
        <w:rPr>
          <w:rFonts w:ascii="Times New Roman" w:hAnsi="Times New Roman" w:cs="Times New Roman"/>
          <w:sz w:val="24"/>
          <w:szCs w:val="24"/>
          <w:lang w:val="sr-Cyrl-CS"/>
        </w:rPr>
        <w:t xml:space="preserve">Ђорђе Комленски, </w:t>
      </w:r>
      <w:r w:rsidR="00A41311" w:rsidRPr="009B246E">
        <w:rPr>
          <w:rFonts w:ascii="Times New Roman" w:hAnsi="Times New Roman" w:cs="Times New Roman"/>
          <w:sz w:val="24"/>
          <w:szCs w:val="24"/>
          <w:lang w:val="sr-Cyrl-CS"/>
        </w:rPr>
        <w:t>Жарко Мићин,</w:t>
      </w:r>
      <w:r w:rsidR="00A41311">
        <w:rPr>
          <w:rFonts w:ascii="Times New Roman" w:hAnsi="Times New Roman" w:cs="Times New Roman"/>
          <w:sz w:val="24"/>
          <w:szCs w:val="24"/>
          <w:lang w:val="sr-Cyrl-CS"/>
        </w:rPr>
        <w:t xml:space="preserve"> </w:t>
      </w:r>
      <w:r w:rsidR="00D30C1D" w:rsidRPr="009B246E">
        <w:rPr>
          <w:rFonts w:ascii="Times New Roman" w:hAnsi="Times New Roman" w:cs="Times New Roman"/>
          <w:sz w:val="24"/>
          <w:szCs w:val="24"/>
          <w:lang w:val="sr-Cyrl-CS"/>
        </w:rPr>
        <w:t>Милетић Михајловић</w:t>
      </w:r>
      <w:r w:rsidR="00B74A7E">
        <w:rPr>
          <w:rFonts w:ascii="Times New Roman" w:hAnsi="Times New Roman" w:cs="Times New Roman"/>
          <w:sz w:val="24"/>
          <w:szCs w:val="24"/>
          <w:lang w:val="sr-Cyrl-CS"/>
        </w:rPr>
        <w:t xml:space="preserve">, </w:t>
      </w:r>
      <w:r w:rsidR="00A41311" w:rsidRPr="009B246E">
        <w:rPr>
          <w:rFonts w:ascii="Times New Roman" w:hAnsi="Times New Roman" w:cs="Times New Roman"/>
          <w:sz w:val="24"/>
          <w:szCs w:val="24"/>
          <w:lang w:val="sr-Cyrl-CS"/>
        </w:rPr>
        <w:t>Јован Палалић</w:t>
      </w:r>
      <w:r w:rsidR="00A41311">
        <w:rPr>
          <w:rFonts w:ascii="Times New Roman" w:hAnsi="Times New Roman" w:cs="Times New Roman"/>
          <w:sz w:val="24"/>
          <w:szCs w:val="24"/>
          <w:lang w:val="sr-Cyrl-CS"/>
        </w:rPr>
        <w:t xml:space="preserve"> и</w:t>
      </w:r>
      <w:r w:rsidR="00A41311" w:rsidRPr="009B246E">
        <w:rPr>
          <w:rFonts w:ascii="Times New Roman" w:hAnsi="Times New Roman" w:cs="Times New Roman"/>
          <w:sz w:val="24"/>
          <w:szCs w:val="24"/>
          <w:lang w:val="sr-Cyrl-CS"/>
        </w:rPr>
        <w:t xml:space="preserve"> </w:t>
      </w:r>
      <w:r w:rsidR="00A41311">
        <w:rPr>
          <w:rFonts w:ascii="Times New Roman" w:hAnsi="Times New Roman" w:cs="Times New Roman"/>
          <w:sz w:val="24"/>
          <w:szCs w:val="24"/>
          <w:lang w:val="sr-Cyrl-CS"/>
        </w:rPr>
        <w:t xml:space="preserve"> </w:t>
      </w:r>
      <w:r w:rsidR="00076AD2" w:rsidRPr="009B246E">
        <w:rPr>
          <w:rFonts w:ascii="Times New Roman" w:hAnsi="Times New Roman" w:cs="Times New Roman"/>
          <w:sz w:val="24"/>
          <w:szCs w:val="24"/>
          <w:lang w:val="sr-Cyrl-CS"/>
        </w:rPr>
        <w:t>Балинт Пастор</w:t>
      </w:r>
      <w:r w:rsidR="00A41311">
        <w:rPr>
          <w:rFonts w:ascii="Times New Roman" w:hAnsi="Times New Roman" w:cs="Times New Roman"/>
          <w:sz w:val="24"/>
          <w:szCs w:val="24"/>
          <w:lang w:val="sr-Cyrl-CS"/>
        </w:rPr>
        <w:t>.</w:t>
      </w:r>
      <w:r w:rsidR="00D81298" w:rsidRPr="009B246E">
        <w:rPr>
          <w:rFonts w:ascii="Times New Roman" w:hAnsi="Times New Roman" w:cs="Times New Roman"/>
          <w:sz w:val="24"/>
          <w:szCs w:val="24"/>
          <w:lang w:val="sr-Cyrl-CS"/>
        </w:rPr>
        <w:t xml:space="preserve"> </w:t>
      </w:r>
      <w:r w:rsidR="004B7B7F" w:rsidRPr="009B246E">
        <w:rPr>
          <w:rFonts w:ascii="Times New Roman" w:hAnsi="Times New Roman" w:cs="Times New Roman"/>
          <w:sz w:val="24"/>
          <w:szCs w:val="24"/>
          <w:lang w:val="sr-Cyrl-CS"/>
        </w:rPr>
        <w:t xml:space="preserve"> </w:t>
      </w:r>
    </w:p>
    <w:p w:rsidR="00555486" w:rsidRPr="009B246E" w:rsidRDefault="00555486" w:rsidP="009B246E">
      <w:pPr>
        <w:pStyle w:val="NoSpacing"/>
        <w:jc w:val="both"/>
        <w:rPr>
          <w:rFonts w:ascii="Times New Roman" w:hAnsi="Times New Roman" w:cs="Times New Roman"/>
          <w:sz w:val="24"/>
          <w:szCs w:val="24"/>
          <w:lang w:val="sr-Cyrl-CS"/>
        </w:rPr>
      </w:pPr>
    </w:p>
    <w:p w:rsidR="00555486" w:rsidRPr="009B246E" w:rsidRDefault="00555486" w:rsidP="009B246E">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Осим чланова Одбора, седници </w:t>
      </w:r>
      <w:r w:rsidR="007E744F" w:rsidRPr="009B246E">
        <w:rPr>
          <w:rFonts w:ascii="Times New Roman" w:hAnsi="Times New Roman" w:cs="Times New Roman"/>
          <w:sz w:val="24"/>
          <w:szCs w:val="24"/>
          <w:lang w:val="sr-Cyrl-CS"/>
        </w:rPr>
        <w:t>су</w:t>
      </w:r>
      <w:r w:rsidRPr="009B246E">
        <w:rPr>
          <w:rFonts w:ascii="Times New Roman" w:hAnsi="Times New Roman" w:cs="Times New Roman"/>
          <w:sz w:val="24"/>
          <w:szCs w:val="24"/>
          <w:lang w:val="sr-Cyrl-CS"/>
        </w:rPr>
        <w:t xml:space="preserve"> присуствовал</w:t>
      </w:r>
      <w:r w:rsidR="007E744F" w:rsidRPr="009B246E">
        <w:rPr>
          <w:rFonts w:ascii="Times New Roman" w:hAnsi="Times New Roman" w:cs="Times New Roman"/>
          <w:sz w:val="24"/>
          <w:szCs w:val="24"/>
          <w:lang w:val="sr-Cyrl-CS"/>
        </w:rPr>
        <w:t>и</w:t>
      </w:r>
      <w:r w:rsidRPr="009B246E">
        <w:rPr>
          <w:rFonts w:ascii="Times New Roman" w:hAnsi="Times New Roman" w:cs="Times New Roman"/>
          <w:sz w:val="24"/>
          <w:szCs w:val="24"/>
          <w:lang w:val="sr-Cyrl-CS"/>
        </w:rPr>
        <w:t xml:space="preserve"> и </w:t>
      </w:r>
      <w:r w:rsidR="00A41311">
        <w:rPr>
          <w:rFonts w:ascii="Times New Roman" w:hAnsi="Times New Roman" w:cs="Times New Roman"/>
          <w:sz w:val="24"/>
          <w:szCs w:val="24"/>
          <w:lang w:val="sr-Cyrl-CS"/>
        </w:rPr>
        <w:t xml:space="preserve">Станија Компировић, заменик члана </w:t>
      </w:r>
      <w:r w:rsidR="00A41311" w:rsidRPr="009B246E">
        <w:rPr>
          <w:rFonts w:ascii="Times New Roman" w:hAnsi="Times New Roman" w:cs="Times New Roman"/>
          <w:sz w:val="24"/>
          <w:szCs w:val="24"/>
          <w:lang w:val="sr-Cyrl-CS"/>
        </w:rPr>
        <w:t>др Александр</w:t>
      </w:r>
      <w:r w:rsidR="00A41311">
        <w:rPr>
          <w:rFonts w:ascii="Times New Roman" w:hAnsi="Times New Roman" w:cs="Times New Roman"/>
          <w:sz w:val="24"/>
          <w:szCs w:val="24"/>
          <w:lang w:val="sr-Cyrl-CS"/>
        </w:rPr>
        <w:t>а</w:t>
      </w:r>
      <w:r w:rsidR="00A41311" w:rsidRPr="009B246E">
        <w:rPr>
          <w:rFonts w:ascii="Times New Roman" w:hAnsi="Times New Roman" w:cs="Times New Roman"/>
          <w:sz w:val="24"/>
          <w:szCs w:val="24"/>
          <w:lang w:val="sr-Cyrl-CS"/>
        </w:rPr>
        <w:t xml:space="preserve"> Мартиновић</w:t>
      </w:r>
      <w:r w:rsidR="00A41311">
        <w:rPr>
          <w:rFonts w:ascii="Times New Roman" w:hAnsi="Times New Roman" w:cs="Times New Roman"/>
          <w:sz w:val="24"/>
          <w:szCs w:val="24"/>
          <w:lang w:val="sr-Cyrl-CS"/>
        </w:rPr>
        <w:t xml:space="preserve">а </w:t>
      </w:r>
      <w:r w:rsidR="003B7C6E">
        <w:rPr>
          <w:rFonts w:ascii="Times New Roman" w:hAnsi="Times New Roman" w:cs="Times New Roman"/>
          <w:sz w:val="24"/>
          <w:szCs w:val="24"/>
          <w:lang w:val="sr-Cyrl-CS"/>
        </w:rPr>
        <w:t xml:space="preserve"> </w:t>
      </w:r>
      <w:r w:rsidR="00076AD2">
        <w:rPr>
          <w:rFonts w:ascii="Times New Roman" w:hAnsi="Times New Roman" w:cs="Times New Roman"/>
          <w:sz w:val="24"/>
          <w:szCs w:val="24"/>
          <w:lang w:val="sr-Cyrl-CS"/>
        </w:rPr>
        <w:t>и</w:t>
      </w:r>
      <w:r w:rsidR="003B7C6E" w:rsidRPr="009B246E">
        <w:rPr>
          <w:rFonts w:ascii="Times New Roman" w:hAnsi="Times New Roman" w:cs="Times New Roman"/>
          <w:sz w:val="24"/>
          <w:szCs w:val="24"/>
          <w:lang w:val="sr-Cyrl-CS"/>
        </w:rPr>
        <w:t xml:space="preserve"> </w:t>
      </w:r>
      <w:r w:rsidR="00FF187E" w:rsidRPr="009B246E">
        <w:rPr>
          <w:rFonts w:ascii="Times New Roman" w:hAnsi="Times New Roman" w:cs="Times New Roman"/>
          <w:sz w:val="24"/>
          <w:szCs w:val="24"/>
          <w:lang w:val="sr-Cyrl-CS"/>
        </w:rPr>
        <w:t xml:space="preserve">Александра Мајкић, заменик члана </w:t>
      </w:r>
      <w:r w:rsidR="00F20F52" w:rsidRPr="009B246E">
        <w:rPr>
          <w:rFonts w:ascii="Times New Roman" w:hAnsi="Times New Roman" w:cs="Times New Roman"/>
          <w:sz w:val="24"/>
          <w:szCs w:val="24"/>
          <w:lang w:val="sr-Cyrl-CS"/>
        </w:rPr>
        <w:t>Биљане Пантић</w:t>
      </w:r>
      <w:r w:rsidR="00AB7D6E" w:rsidRPr="009B246E">
        <w:rPr>
          <w:rFonts w:ascii="Times New Roman" w:hAnsi="Times New Roman" w:cs="Times New Roman"/>
          <w:sz w:val="24"/>
          <w:szCs w:val="24"/>
          <w:lang w:val="sr-Cyrl-CS"/>
        </w:rPr>
        <w:t xml:space="preserve"> Пиља</w:t>
      </w:r>
      <w:r w:rsidR="00964A64" w:rsidRPr="009B246E">
        <w:rPr>
          <w:rFonts w:ascii="Times New Roman" w:hAnsi="Times New Roman" w:cs="Times New Roman"/>
          <w:sz w:val="24"/>
          <w:szCs w:val="24"/>
          <w:lang w:val="sr-Cyrl-CS"/>
        </w:rPr>
        <w:t>.</w:t>
      </w:r>
    </w:p>
    <w:p w:rsidR="0038177B" w:rsidRPr="009B246E" w:rsidRDefault="0038177B" w:rsidP="009B246E">
      <w:pPr>
        <w:pStyle w:val="NoSpacing"/>
        <w:jc w:val="both"/>
        <w:rPr>
          <w:rFonts w:ascii="Times New Roman" w:hAnsi="Times New Roman" w:cs="Times New Roman"/>
          <w:sz w:val="24"/>
          <w:szCs w:val="24"/>
          <w:lang w:val="sr-Cyrl-CS"/>
        </w:rPr>
      </w:pPr>
    </w:p>
    <w:p w:rsidR="00024302" w:rsidRPr="009B246E" w:rsidRDefault="00024302" w:rsidP="009B246E">
      <w:pPr>
        <w:pStyle w:val="NoSpacing"/>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ab/>
        <w:t>Седници ни</w:t>
      </w:r>
      <w:r w:rsidR="00C736F7" w:rsidRPr="009B246E">
        <w:rPr>
          <w:rFonts w:ascii="Times New Roman" w:hAnsi="Times New Roman" w:cs="Times New Roman"/>
          <w:sz w:val="24"/>
          <w:szCs w:val="24"/>
          <w:lang w:val="sr-Cyrl-CS"/>
        </w:rPr>
        <w:t>су</w:t>
      </w:r>
      <w:r w:rsidR="00FF27C3" w:rsidRPr="009B246E">
        <w:rPr>
          <w:rFonts w:ascii="Times New Roman" w:hAnsi="Times New Roman" w:cs="Times New Roman"/>
          <w:sz w:val="24"/>
          <w:szCs w:val="24"/>
          <w:lang w:val="sr-Cyrl-CS"/>
        </w:rPr>
        <w:t xml:space="preserve"> присуствова</w:t>
      </w:r>
      <w:r w:rsidR="00C736F7" w:rsidRPr="009B246E">
        <w:rPr>
          <w:rFonts w:ascii="Times New Roman" w:hAnsi="Times New Roman" w:cs="Times New Roman"/>
          <w:sz w:val="24"/>
          <w:szCs w:val="24"/>
          <w:lang w:val="sr-Cyrl-CS"/>
        </w:rPr>
        <w:t>ли</w:t>
      </w:r>
      <w:r w:rsidR="00FF27C3" w:rsidRPr="009B246E">
        <w:rPr>
          <w:rFonts w:ascii="Times New Roman" w:hAnsi="Times New Roman" w:cs="Times New Roman"/>
          <w:sz w:val="24"/>
          <w:szCs w:val="24"/>
          <w:lang w:val="sr-Cyrl-CS"/>
        </w:rPr>
        <w:t xml:space="preserve"> члан</w:t>
      </w:r>
      <w:r w:rsidR="00C736F7" w:rsidRPr="009B246E">
        <w:rPr>
          <w:rFonts w:ascii="Times New Roman" w:hAnsi="Times New Roman" w:cs="Times New Roman"/>
          <w:sz w:val="24"/>
          <w:szCs w:val="24"/>
          <w:lang w:val="sr-Cyrl-CS"/>
        </w:rPr>
        <w:t>ови</w:t>
      </w:r>
      <w:r w:rsidR="00FF27C3" w:rsidRPr="009B246E">
        <w:rPr>
          <w:rFonts w:ascii="Times New Roman" w:hAnsi="Times New Roman" w:cs="Times New Roman"/>
          <w:sz w:val="24"/>
          <w:szCs w:val="24"/>
          <w:lang w:val="sr-Cyrl-CS"/>
        </w:rPr>
        <w:t xml:space="preserve"> Одбора</w:t>
      </w:r>
      <w:r w:rsidR="00462CA2" w:rsidRPr="009B246E">
        <w:rPr>
          <w:rFonts w:ascii="Times New Roman" w:hAnsi="Times New Roman" w:cs="Times New Roman"/>
          <w:sz w:val="24"/>
          <w:szCs w:val="24"/>
          <w:lang w:val="sr-Cyrl-CS"/>
        </w:rPr>
        <w:t>:</w:t>
      </w:r>
      <w:r w:rsidR="00361D79" w:rsidRPr="009B246E">
        <w:rPr>
          <w:rFonts w:ascii="Times New Roman" w:hAnsi="Times New Roman" w:cs="Times New Roman"/>
          <w:sz w:val="24"/>
          <w:szCs w:val="24"/>
          <w:lang w:val="sr-Cyrl-CS"/>
        </w:rPr>
        <w:t xml:space="preserve"> </w:t>
      </w:r>
      <w:r w:rsidR="00A41311">
        <w:rPr>
          <w:rFonts w:ascii="Times New Roman" w:hAnsi="Times New Roman" w:cs="Times New Roman"/>
          <w:sz w:val="24"/>
          <w:szCs w:val="24"/>
          <w:lang w:val="sr-Cyrl-CS"/>
        </w:rPr>
        <w:t xml:space="preserve">Марко Парезановић, </w:t>
      </w:r>
      <w:r w:rsidR="00FF187E" w:rsidRPr="009B246E">
        <w:rPr>
          <w:rFonts w:ascii="Times New Roman" w:hAnsi="Times New Roman" w:cs="Times New Roman"/>
          <w:sz w:val="24"/>
          <w:szCs w:val="24"/>
          <w:lang w:val="sr-Cyrl-CS"/>
        </w:rPr>
        <w:t xml:space="preserve">Наташа Мићић, </w:t>
      </w:r>
      <w:r w:rsidR="00076AD2">
        <w:rPr>
          <w:rFonts w:ascii="Times New Roman" w:hAnsi="Times New Roman" w:cs="Times New Roman"/>
          <w:sz w:val="24"/>
          <w:szCs w:val="24"/>
          <w:lang w:val="sr-Cyrl-CS"/>
        </w:rPr>
        <w:t>Душан Петровић,</w:t>
      </w:r>
      <w:r w:rsidR="00076AD2" w:rsidRPr="009B246E">
        <w:rPr>
          <w:rFonts w:ascii="Times New Roman" w:hAnsi="Times New Roman" w:cs="Times New Roman"/>
          <w:sz w:val="24"/>
          <w:szCs w:val="24"/>
          <w:lang w:val="sr-Cyrl-CS"/>
        </w:rPr>
        <w:t xml:space="preserve"> </w:t>
      </w:r>
      <w:r w:rsidR="00076AD2">
        <w:rPr>
          <w:rFonts w:ascii="Times New Roman" w:hAnsi="Times New Roman" w:cs="Times New Roman"/>
          <w:sz w:val="24"/>
          <w:szCs w:val="24"/>
          <w:lang w:val="sr-Cyrl-CS"/>
        </w:rPr>
        <w:t>Срето Перић,</w:t>
      </w:r>
      <w:r w:rsidR="00076AD2" w:rsidRPr="009B246E">
        <w:rPr>
          <w:rFonts w:ascii="Times New Roman" w:hAnsi="Times New Roman" w:cs="Times New Roman"/>
          <w:sz w:val="24"/>
          <w:szCs w:val="24"/>
          <w:lang w:val="sr-Cyrl-CS"/>
        </w:rPr>
        <w:t xml:space="preserve"> </w:t>
      </w:r>
      <w:r w:rsidR="00076AD2">
        <w:rPr>
          <w:rFonts w:ascii="Times New Roman" w:hAnsi="Times New Roman" w:cs="Times New Roman"/>
          <w:sz w:val="24"/>
          <w:szCs w:val="24"/>
          <w:lang w:val="sr-Cyrl-CS"/>
        </w:rPr>
        <w:t xml:space="preserve">Вјерица Радета, </w:t>
      </w:r>
      <w:r w:rsidRPr="009B246E">
        <w:rPr>
          <w:rFonts w:ascii="Times New Roman" w:hAnsi="Times New Roman" w:cs="Times New Roman"/>
          <w:sz w:val="24"/>
          <w:szCs w:val="24"/>
          <w:lang w:val="sr-Cyrl-CS"/>
        </w:rPr>
        <w:t>нити њ</w:t>
      </w:r>
      <w:r w:rsidR="00C736F7" w:rsidRPr="009B246E">
        <w:rPr>
          <w:rFonts w:ascii="Times New Roman" w:hAnsi="Times New Roman" w:cs="Times New Roman"/>
          <w:sz w:val="24"/>
          <w:szCs w:val="24"/>
          <w:lang w:val="sr-Cyrl-CS"/>
        </w:rPr>
        <w:t>ихови</w:t>
      </w:r>
      <w:r w:rsidRPr="009B246E">
        <w:rPr>
          <w:rFonts w:ascii="Times New Roman" w:hAnsi="Times New Roman" w:cs="Times New Roman"/>
          <w:sz w:val="24"/>
          <w:szCs w:val="24"/>
          <w:lang w:val="sr-Cyrl-CS"/>
        </w:rPr>
        <w:t xml:space="preserve"> замени</w:t>
      </w:r>
      <w:r w:rsidR="00C736F7" w:rsidRPr="009B246E">
        <w:rPr>
          <w:rFonts w:ascii="Times New Roman" w:hAnsi="Times New Roman" w:cs="Times New Roman"/>
          <w:sz w:val="24"/>
          <w:szCs w:val="24"/>
          <w:lang w:val="sr-Cyrl-CS"/>
        </w:rPr>
        <w:t>ци</w:t>
      </w:r>
      <w:r w:rsidRPr="009B246E">
        <w:rPr>
          <w:rFonts w:ascii="Times New Roman" w:hAnsi="Times New Roman" w:cs="Times New Roman"/>
          <w:sz w:val="24"/>
          <w:szCs w:val="24"/>
          <w:lang w:val="sr-Cyrl-CS"/>
        </w:rPr>
        <w:t xml:space="preserve">. </w:t>
      </w:r>
    </w:p>
    <w:p w:rsidR="00DB2480" w:rsidRPr="009B246E" w:rsidRDefault="00DB2480" w:rsidP="009B246E">
      <w:pPr>
        <w:pStyle w:val="NoSpacing"/>
        <w:jc w:val="both"/>
        <w:rPr>
          <w:rFonts w:ascii="Times New Roman" w:hAnsi="Times New Roman" w:cs="Times New Roman"/>
          <w:sz w:val="24"/>
          <w:szCs w:val="24"/>
          <w:lang w:val="sr-Cyrl-RS"/>
        </w:rPr>
      </w:pPr>
    </w:p>
    <w:p w:rsidR="00A41311" w:rsidRPr="006D7A66" w:rsidRDefault="00943373" w:rsidP="00A41311">
      <w:pPr>
        <w:pStyle w:val="NoSpacing"/>
        <w:ind w:firstLine="720"/>
        <w:jc w:val="both"/>
        <w:rPr>
          <w:rFonts w:ascii="Times New Roman" w:hAnsi="Times New Roman"/>
          <w:b/>
          <w:sz w:val="24"/>
          <w:szCs w:val="24"/>
          <w:lang w:val="sr-Cyrl-RS"/>
        </w:rPr>
      </w:pPr>
      <w:r w:rsidRPr="00076AD2">
        <w:rPr>
          <w:rFonts w:ascii="Times New Roman" w:hAnsi="Times New Roman" w:cs="Times New Roman"/>
          <w:sz w:val="24"/>
          <w:szCs w:val="24"/>
          <w:lang w:val="sr-Cyrl-RS"/>
        </w:rPr>
        <w:t xml:space="preserve">Седници су присуствавали и </w:t>
      </w:r>
      <w:proofErr w:type="spellStart"/>
      <w:r w:rsidR="00A41311" w:rsidRPr="00A41311">
        <w:rPr>
          <w:rFonts w:ascii="Times New Roman" w:hAnsi="Times New Roman"/>
          <w:sz w:val="24"/>
          <w:szCs w:val="24"/>
        </w:rPr>
        <w:t>Оља</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Јовичић</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генералн</w:t>
      </w:r>
      <w:proofErr w:type="spellEnd"/>
      <w:r w:rsidR="00A41311">
        <w:rPr>
          <w:rFonts w:ascii="Times New Roman" w:hAnsi="Times New Roman"/>
          <w:sz w:val="24"/>
          <w:szCs w:val="24"/>
          <w:lang w:val="sr-Cyrl-RS"/>
        </w:rPr>
        <w:t>и</w:t>
      </w:r>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секретар</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Стручне</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службе</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Заштитника</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грађана</w:t>
      </w:r>
      <w:proofErr w:type="spellEnd"/>
      <w:r w:rsidR="00A41311" w:rsidRPr="00E009DD">
        <w:rPr>
          <w:rFonts w:ascii="Times New Roman" w:hAnsi="Times New Roman"/>
          <w:sz w:val="24"/>
          <w:szCs w:val="24"/>
        </w:rPr>
        <w:t xml:space="preserve"> и </w:t>
      </w:r>
      <w:proofErr w:type="spellStart"/>
      <w:r w:rsidR="00A41311" w:rsidRPr="00A41311">
        <w:rPr>
          <w:rFonts w:ascii="Times New Roman" w:hAnsi="Times New Roman"/>
          <w:sz w:val="24"/>
          <w:szCs w:val="24"/>
        </w:rPr>
        <w:t>Марија</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Подунавац</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шеф</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Кабинета</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Заштитника</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грађана</w:t>
      </w:r>
      <w:proofErr w:type="spellEnd"/>
      <w:r w:rsidR="00A41311">
        <w:rPr>
          <w:rFonts w:ascii="Times New Roman" w:hAnsi="Times New Roman"/>
          <w:sz w:val="24"/>
          <w:szCs w:val="24"/>
          <w:lang w:val="sr-Cyrl-RS"/>
        </w:rPr>
        <w:t xml:space="preserve">; </w:t>
      </w:r>
      <w:proofErr w:type="spellStart"/>
      <w:r w:rsidR="00A41311" w:rsidRPr="00A41311">
        <w:rPr>
          <w:rFonts w:ascii="Times New Roman" w:hAnsi="Times New Roman"/>
          <w:sz w:val="24"/>
          <w:szCs w:val="24"/>
        </w:rPr>
        <w:t>Станојл</w:t>
      </w:r>
      <w:proofErr w:type="spellEnd"/>
      <w:r w:rsidR="00A41311" w:rsidRPr="00A41311">
        <w:rPr>
          <w:rFonts w:ascii="Times New Roman" w:hAnsi="Times New Roman"/>
          <w:sz w:val="24"/>
          <w:szCs w:val="24"/>
          <w:lang w:val="sr-Cyrl-RS"/>
        </w:rPr>
        <w:t>а</w:t>
      </w:r>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Мандић</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замени</w:t>
      </w:r>
      <w:proofErr w:type="spellEnd"/>
      <w:r w:rsidR="00A41311">
        <w:rPr>
          <w:rFonts w:ascii="Times New Roman" w:hAnsi="Times New Roman"/>
          <w:sz w:val="24"/>
          <w:szCs w:val="24"/>
          <w:lang w:val="sr-Cyrl-RS"/>
        </w:rPr>
        <w:t>к</w:t>
      </w:r>
      <w:r w:rsidR="00A41311" w:rsidRPr="00E009DD">
        <w:rPr>
          <w:rFonts w:ascii="Times New Roman" w:hAnsi="Times New Roman"/>
          <w:sz w:val="24"/>
          <w:szCs w:val="24"/>
        </w:rPr>
        <w:t xml:space="preserve"> </w:t>
      </w:r>
      <w:r w:rsidR="00A41311">
        <w:rPr>
          <w:rFonts w:ascii="Times New Roman" w:hAnsi="Times New Roman"/>
          <w:sz w:val="24"/>
          <w:szCs w:val="24"/>
          <w:lang w:val="sr-Cyrl-RS"/>
        </w:rPr>
        <w:t>П</w:t>
      </w:r>
      <w:proofErr w:type="spellStart"/>
      <w:r w:rsidR="00A41311" w:rsidRPr="00A41311">
        <w:rPr>
          <w:rFonts w:ascii="Times New Roman" w:hAnsi="Times New Roman"/>
          <w:sz w:val="24"/>
          <w:szCs w:val="24"/>
        </w:rPr>
        <w:t>овереник</w:t>
      </w:r>
      <w:proofErr w:type="spellEnd"/>
      <w:r w:rsidR="00A41311">
        <w:rPr>
          <w:rFonts w:ascii="Times New Roman" w:hAnsi="Times New Roman"/>
          <w:sz w:val="24"/>
          <w:szCs w:val="24"/>
          <w:lang w:val="sr-Cyrl-RS"/>
        </w:rPr>
        <w:t>а</w:t>
      </w:r>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за</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информације</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од</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јавног</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значаја</w:t>
      </w:r>
      <w:proofErr w:type="spellEnd"/>
      <w:r w:rsidR="00A41311" w:rsidRPr="00A41311">
        <w:rPr>
          <w:rFonts w:ascii="Times New Roman" w:hAnsi="Times New Roman"/>
          <w:sz w:val="24"/>
          <w:szCs w:val="24"/>
        </w:rPr>
        <w:t xml:space="preserve"> и </w:t>
      </w:r>
      <w:proofErr w:type="spellStart"/>
      <w:r w:rsidR="00A41311" w:rsidRPr="00A41311">
        <w:rPr>
          <w:rFonts w:ascii="Times New Roman" w:hAnsi="Times New Roman"/>
          <w:sz w:val="24"/>
          <w:szCs w:val="24"/>
        </w:rPr>
        <w:t>заштиту</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података</w:t>
      </w:r>
      <w:proofErr w:type="spellEnd"/>
      <w:r w:rsidR="00A41311" w:rsidRPr="00A41311">
        <w:rPr>
          <w:rFonts w:ascii="Times New Roman" w:hAnsi="Times New Roman"/>
          <w:sz w:val="24"/>
          <w:szCs w:val="24"/>
        </w:rPr>
        <w:t xml:space="preserve"> о </w:t>
      </w:r>
      <w:proofErr w:type="spellStart"/>
      <w:r w:rsidR="00A41311" w:rsidRPr="00A41311">
        <w:rPr>
          <w:rFonts w:ascii="Times New Roman" w:hAnsi="Times New Roman"/>
          <w:sz w:val="24"/>
          <w:szCs w:val="24"/>
        </w:rPr>
        <w:t>личности</w:t>
      </w:r>
      <w:proofErr w:type="spellEnd"/>
      <w:r w:rsidR="00A41311">
        <w:rPr>
          <w:rFonts w:ascii="Times New Roman" w:hAnsi="Times New Roman"/>
          <w:sz w:val="24"/>
          <w:szCs w:val="24"/>
          <w:lang w:val="sr-Cyrl-RS"/>
        </w:rPr>
        <w:t xml:space="preserve"> </w:t>
      </w:r>
      <w:proofErr w:type="spellStart"/>
      <w:r w:rsidR="00A41311" w:rsidRPr="00A41311">
        <w:rPr>
          <w:rFonts w:ascii="Times New Roman" w:hAnsi="Times New Roman"/>
          <w:sz w:val="24"/>
          <w:szCs w:val="24"/>
        </w:rPr>
        <w:t>Маринк</w:t>
      </w:r>
      <w:proofErr w:type="spellEnd"/>
      <w:r w:rsidR="00A41311" w:rsidRPr="00A41311">
        <w:rPr>
          <w:rFonts w:ascii="Times New Roman" w:hAnsi="Times New Roman"/>
          <w:sz w:val="24"/>
          <w:szCs w:val="24"/>
          <w:lang w:val="sr-Cyrl-RS"/>
        </w:rPr>
        <w:t>о</w:t>
      </w:r>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Радић</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генералн</w:t>
      </w:r>
      <w:proofErr w:type="spellEnd"/>
      <w:r w:rsidR="00A41311">
        <w:rPr>
          <w:rFonts w:ascii="Times New Roman" w:hAnsi="Times New Roman"/>
          <w:sz w:val="24"/>
          <w:szCs w:val="24"/>
          <w:lang w:val="sr-Cyrl-RS"/>
        </w:rPr>
        <w:t>и</w:t>
      </w:r>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секретар</w:t>
      </w:r>
      <w:proofErr w:type="spellEnd"/>
      <w:r w:rsidR="00A41311">
        <w:rPr>
          <w:rFonts w:ascii="Times New Roman" w:hAnsi="Times New Roman"/>
          <w:sz w:val="24"/>
          <w:szCs w:val="24"/>
          <w:lang w:val="sr-Cyrl-RS"/>
        </w:rPr>
        <w:t>;</w:t>
      </w:r>
      <w:r w:rsidR="00A41311" w:rsidRPr="00E009DD">
        <w:rPr>
          <w:rFonts w:ascii="Times New Roman" w:hAnsi="Times New Roman"/>
          <w:sz w:val="24"/>
          <w:szCs w:val="24"/>
        </w:rPr>
        <w:t xml:space="preserve"> </w:t>
      </w:r>
      <w:proofErr w:type="spellStart"/>
      <w:r w:rsidR="00A41311" w:rsidRPr="00A41311">
        <w:rPr>
          <w:rFonts w:ascii="Times New Roman" w:hAnsi="Times New Roman"/>
          <w:sz w:val="24"/>
          <w:szCs w:val="24"/>
        </w:rPr>
        <w:t>Дејан</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Дамњановић</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заменик</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директор</w:t>
      </w:r>
      <w:proofErr w:type="spellEnd"/>
      <w:r w:rsidR="00A41311">
        <w:rPr>
          <w:rFonts w:ascii="Times New Roman" w:hAnsi="Times New Roman"/>
          <w:sz w:val="24"/>
          <w:szCs w:val="24"/>
          <w:lang w:val="sr-Cyrl-RS"/>
        </w:rPr>
        <w:t>а</w:t>
      </w:r>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Агенције</w:t>
      </w:r>
      <w:proofErr w:type="spellEnd"/>
      <w:r w:rsidR="00A41311" w:rsidRPr="00E009DD">
        <w:rPr>
          <w:rFonts w:ascii="Times New Roman" w:hAnsi="Times New Roman"/>
          <w:sz w:val="24"/>
          <w:szCs w:val="24"/>
        </w:rPr>
        <w:t xml:space="preserve"> </w:t>
      </w:r>
      <w:proofErr w:type="spellStart"/>
      <w:r w:rsidR="00A41311" w:rsidRPr="00A41311">
        <w:rPr>
          <w:rFonts w:ascii="Times New Roman" w:hAnsi="Times New Roman"/>
          <w:sz w:val="24"/>
          <w:szCs w:val="24"/>
        </w:rPr>
        <w:t>за</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борбу</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против</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корупције</w:t>
      </w:r>
      <w:proofErr w:type="spellEnd"/>
      <w:r w:rsidR="00A41311">
        <w:rPr>
          <w:rFonts w:ascii="Times New Roman" w:hAnsi="Times New Roman"/>
          <w:sz w:val="24"/>
          <w:szCs w:val="24"/>
          <w:lang w:val="sr-Cyrl-RS"/>
        </w:rPr>
        <w:t xml:space="preserve">, </w:t>
      </w:r>
      <w:proofErr w:type="spellStart"/>
      <w:r w:rsidR="00A41311" w:rsidRPr="00A41311">
        <w:rPr>
          <w:rFonts w:ascii="Times New Roman" w:hAnsi="Times New Roman"/>
          <w:sz w:val="24"/>
          <w:szCs w:val="24"/>
        </w:rPr>
        <w:t>Верка</w:t>
      </w:r>
      <w:proofErr w:type="spellEnd"/>
      <w:r w:rsidR="00A41311" w:rsidRPr="00A41311">
        <w:rPr>
          <w:rFonts w:ascii="Times New Roman" w:hAnsi="Times New Roman"/>
          <w:sz w:val="24"/>
          <w:szCs w:val="24"/>
        </w:rPr>
        <w:t xml:space="preserve"> </w:t>
      </w:r>
      <w:proofErr w:type="spellStart"/>
      <w:r w:rsidR="00A41311" w:rsidRPr="00A41311">
        <w:rPr>
          <w:rFonts w:ascii="Times New Roman" w:hAnsi="Times New Roman"/>
          <w:sz w:val="24"/>
          <w:szCs w:val="24"/>
        </w:rPr>
        <w:t>Атанасковић</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в.д</w:t>
      </w:r>
      <w:proofErr w:type="spellEnd"/>
      <w:r w:rsidR="00A41311" w:rsidRPr="00E009DD">
        <w:rPr>
          <w:rFonts w:ascii="Times New Roman" w:hAnsi="Times New Roman"/>
          <w:sz w:val="24"/>
          <w:szCs w:val="24"/>
        </w:rPr>
        <w:t xml:space="preserve">. </w:t>
      </w:r>
      <w:proofErr w:type="spellStart"/>
      <w:proofErr w:type="gramStart"/>
      <w:r w:rsidR="00A41311" w:rsidRPr="00E009DD">
        <w:rPr>
          <w:rFonts w:ascii="Times New Roman" w:hAnsi="Times New Roman"/>
          <w:sz w:val="24"/>
          <w:szCs w:val="24"/>
        </w:rPr>
        <w:t>помоћника</w:t>
      </w:r>
      <w:proofErr w:type="spellEnd"/>
      <w:proofErr w:type="gram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директора</w:t>
      </w:r>
      <w:proofErr w:type="spellEnd"/>
      <w:r w:rsidR="00A41311" w:rsidRPr="00E009DD">
        <w:rPr>
          <w:rFonts w:ascii="Times New Roman" w:hAnsi="Times New Roman"/>
          <w:sz w:val="24"/>
          <w:szCs w:val="24"/>
        </w:rPr>
        <w:t xml:space="preserve"> у </w:t>
      </w:r>
      <w:proofErr w:type="spellStart"/>
      <w:r w:rsidR="00A41311" w:rsidRPr="00E009DD">
        <w:rPr>
          <w:rFonts w:ascii="Times New Roman" w:hAnsi="Times New Roman"/>
          <w:sz w:val="24"/>
          <w:szCs w:val="24"/>
        </w:rPr>
        <w:t>Сектору</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за</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сукоб</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интереса</w:t>
      </w:r>
      <w:proofErr w:type="spellEnd"/>
      <w:r w:rsidR="00A41311" w:rsidRPr="00E009DD">
        <w:rPr>
          <w:rFonts w:ascii="Times New Roman" w:hAnsi="Times New Roman"/>
          <w:sz w:val="24"/>
          <w:szCs w:val="24"/>
        </w:rPr>
        <w:t xml:space="preserve"> и </w:t>
      </w:r>
      <w:proofErr w:type="spellStart"/>
      <w:r w:rsidR="00A41311" w:rsidRPr="00E009DD">
        <w:rPr>
          <w:rFonts w:ascii="Times New Roman" w:hAnsi="Times New Roman"/>
          <w:sz w:val="24"/>
          <w:szCs w:val="24"/>
        </w:rPr>
        <w:t>питања</w:t>
      </w:r>
      <w:proofErr w:type="spellEnd"/>
      <w:r w:rsidR="00A41311" w:rsidRPr="00E009DD">
        <w:rPr>
          <w:rFonts w:ascii="Times New Roman" w:hAnsi="Times New Roman"/>
          <w:sz w:val="24"/>
          <w:szCs w:val="24"/>
        </w:rPr>
        <w:t xml:space="preserve"> </w:t>
      </w:r>
      <w:proofErr w:type="spellStart"/>
      <w:r w:rsidR="00A41311" w:rsidRPr="00E009DD">
        <w:rPr>
          <w:rFonts w:ascii="Times New Roman" w:hAnsi="Times New Roman"/>
          <w:sz w:val="24"/>
          <w:szCs w:val="24"/>
        </w:rPr>
        <w:t>лобирања</w:t>
      </w:r>
      <w:proofErr w:type="spellEnd"/>
      <w:r w:rsidR="006D7A66">
        <w:rPr>
          <w:rFonts w:ascii="Times New Roman" w:hAnsi="Times New Roman"/>
          <w:sz w:val="24"/>
          <w:szCs w:val="24"/>
          <w:lang w:val="sr-Cyrl-RS"/>
        </w:rPr>
        <w:t>.</w:t>
      </w:r>
    </w:p>
    <w:p w:rsidR="00376EFE" w:rsidRPr="009B246E" w:rsidRDefault="00376EFE" w:rsidP="00A41311">
      <w:pPr>
        <w:pStyle w:val="NoSpacing"/>
        <w:ind w:firstLine="720"/>
        <w:jc w:val="both"/>
        <w:rPr>
          <w:rFonts w:ascii="Times New Roman" w:eastAsia="Times New Roman" w:hAnsi="Times New Roman" w:cs="Times New Roman"/>
          <w:sz w:val="24"/>
          <w:szCs w:val="24"/>
          <w:lang w:val="sr-Cyrl-RS"/>
        </w:rPr>
      </w:pPr>
    </w:p>
    <w:p w:rsidR="00AA05A9" w:rsidRDefault="00376EFE" w:rsidP="00AA05A9">
      <w:pPr>
        <w:pStyle w:val="NoSpacing"/>
        <w:ind w:firstLine="720"/>
        <w:jc w:val="both"/>
        <w:rPr>
          <w:rFonts w:ascii="Times New Roman" w:hAnsi="Times New Roman"/>
          <w:sz w:val="24"/>
          <w:szCs w:val="24"/>
          <w:lang w:val="sr-Cyrl-RS"/>
        </w:rPr>
      </w:pPr>
      <w:r w:rsidRPr="009B246E">
        <w:rPr>
          <w:rFonts w:ascii="Times New Roman" w:hAnsi="Times New Roman" w:cs="Times New Roman"/>
          <w:sz w:val="24"/>
          <w:szCs w:val="24"/>
          <w:lang w:val="sr-Cyrl-CS"/>
        </w:rPr>
        <w:t xml:space="preserve">Председник Одбора је </w:t>
      </w:r>
      <w:r w:rsidR="00F07010" w:rsidRPr="009B246E">
        <w:rPr>
          <w:rFonts w:ascii="Times New Roman" w:hAnsi="Times New Roman" w:cs="Times New Roman"/>
          <w:sz w:val="24"/>
          <w:szCs w:val="24"/>
          <w:lang w:val="sr-Cyrl-RS"/>
        </w:rPr>
        <w:t>констатовао да су испуњени услови за рад и пуноважно</w:t>
      </w:r>
      <w:r w:rsidR="007E744F" w:rsidRPr="009B246E">
        <w:rPr>
          <w:rFonts w:ascii="Times New Roman" w:hAnsi="Times New Roman" w:cs="Times New Roman"/>
          <w:sz w:val="24"/>
          <w:szCs w:val="24"/>
          <w:lang w:val="sr-Cyrl-RS"/>
        </w:rPr>
        <w:t xml:space="preserve"> одлучивање</w:t>
      </w:r>
      <w:r w:rsidR="006D7A66">
        <w:rPr>
          <w:rFonts w:ascii="Times New Roman" w:hAnsi="Times New Roman" w:cs="Times New Roman"/>
          <w:sz w:val="24"/>
          <w:szCs w:val="24"/>
          <w:lang w:val="sr-Cyrl-RS"/>
        </w:rPr>
        <w:t xml:space="preserve"> и предложио да се на основу члана 92. став 2. Пословника Народне скупштине Дневни ред допни тачком четири: </w:t>
      </w:r>
      <w:r w:rsidR="006D7A66" w:rsidRPr="006D7A66">
        <w:rPr>
          <w:rFonts w:ascii="Times New Roman" w:hAnsi="Times New Roman"/>
          <w:sz w:val="24"/>
          <w:szCs w:val="24"/>
          <w:lang w:val="sr-Cyrl-RS"/>
        </w:rPr>
        <w:t>Разматрање</w:t>
      </w:r>
      <w:r w:rsidR="006D7A66">
        <w:rPr>
          <w:rFonts w:ascii="Times New Roman" w:hAnsi="Times New Roman"/>
          <w:sz w:val="24"/>
          <w:szCs w:val="24"/>
          <w:lang w:val="sr-Cyrl-RS"/>
        </w:rPr>
        <w:t xml:space="preserve"> Предлога одлуке за избор судија које се први пут бирају на судијску функцију, који је поднео Високи савет судства (број: 119-1851/19, од 13. 6. 2019.) и тачком пет: </w:t>
      </w:r>
      <w:r w:rsidR="006D7A66" w:rsidRPr="00AA05A9">
        <w:rPr>
          <w:rFonts w:ascii="Times New Roman" w:hAnsi="Times New Roman"/>
          <w:sz w:val="24"/>
          <w:szCs w:val="24"/>
          <w:lang w:val="sr-Cyrl-RS"/>
        </w:rPr>
        <w:t>Разматрање</w:t>
      </w:r>
      <w:r w:rsidR="006D7A66">
        <w:rPr>
          <w:rFonts w:ascii="Times New Roman" w:hAnsi="Times New Roman"/>
          <w:sz w:val="24"/>
          <w:szCs w:val="24"/>
          <w:lang w:val="sr-Cyrl-RS"/>
        </w:rPr>
        <w:t xml:space="preserve"> Предлога одлуке за избор заменика јавних тужилаца, који је поднело Државно веће тужилаца (број: 119-1875/19, од 13. 6. 2019.)</w:t>
      </w:r>
      <w:r w:rsidR="00AA05A9">
        <w:rPr>
          <w:rFonts w:ascii="Times New Roman" w:hAnsi="Times New Roman"/>
          <w:sz w:val="24"/>
          <w:szCs w:val="24"/>
          <w:lang w:val="sr-Cyrl-RS"/>
        </w:rPr>
        <w:t>.</w:t>
      </w:r>
    </w:p>
    <w:p w:rsidR="00AA05A9" w:rsidRDefault="00AA05A9" w:rsidP="00AA05A9">
      <w:pPr>
        <w:pStyle w:val="NoSpacing"/>
        <w:ind w:firstLine="720"/>
        <w:jc w:val="both"/>
        <w:rPr>
          <w:rFonts w:ascii="Times New Roman" w:hAnsi="Times New Roman"/>
          <w:sz w:val="24"/>
          <w:szCs w:val="24"/>
          <w:lang w:val="sr-Cyrl-RS"/>
        </w:rPr>
      </w:pPr>
    </w:p>
    <w:p w:rsidR="00C27722" w:rsidRPr="00AA05A9" w:rsidRDefault="00AA05A9" w:rsidP="00AA05A9">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Чланови Одбора су </w:t>
      </w:r>
      <w:r>
        <w:rPr>
          <w:rFonts w:ascii="Times New Roman" w:hAnsi="Times New Roman"/>
          <w:b/>
          <w:sz w:val="24"/>
          <w:szCs w:val="24"/>
          <w:lang w:val="sr-Cyrl-RS"/>
        </w:rPr>
        <w:t>једногласно</w:t>
      </w:r>
      <w:r>
        <w:rPr>
          <w:rFonts w:ascii="Times New Roman" w:hAnsi="Times New Roman"/>
          <w:sz w:val="24"/>
          <w:szCs w:val="24"/>
          <w:lang w:val="sr-Cyrl-RS"/>
        </w:rPr>
        <w:t xml:space="preserve"> усвојили овај предлог,</w:t>
      </w:r>
      <w:r w:rsidR="007E744F" w:rsidRPr="009B246E">
        <w:rPr>
          <w:rFonts w:ascii="Times New Roman" w:hAnsi="Times New Roman" w:cs="Times New Roman"/>
          <w:sz w:val="24"/>
          <w:szCs w:val="24"/>
          <w:lang w:val="sr-Cyrl-RS"/>
        </w:rPr>
        <w:t xml:space="preserve"> након чега је </w:t>
      </w:r>
      <w:r>
        <w:rPr>
          <w:rFonts w:ascii="Times New Roman" w:hAnsi="Times New Roman" w:cs="Times New Roman"/>
          <w:sz w:val="24"/>
          <w:szCs w:val="24"/>
          <w:lang w:val="sr-Cyrl-RS"/>
        </w:rPr>
        <w:t>председавајући ставио на гласање</w:t>
      </w:r>
      <w:r w:rsidR="007E744F" w:rsidRPr="009B246E">
        <w:rPr>
          <w:rFonts w:ascii="Times New Roman" w:hAnsi="Times New Roman" w:cs="Times New Roman"/>
          <w:sz w:val="24"/>
          <w:szCs w:val="24"/>
        </w:rPr>
        <w:t xml:space="preserve">, а </w:t>
      </w:r>
      <w:proofErr w:type="spellStart"/>
      <w:r w:rsidR="007E744F" w:rsidRPr="009B246E">
        <w:rPr>
          <w:rFonts w:ascii="Times New Roman" w:hAnsi="Times New Roman" w:cs="Times New Roman"/>
          <w:sz w:val="24"/>
          <w:szCs w:val="24"/>
        </w:rPr>
        <w:t>чланови</w:t>
      </w:r>
      <w:proofErr w:type="spellEnd"/>
      <w:r w:rsidR="007E744F" w:rsidRPr="009B246E">
        <w:rPr>
          <w:rFonts w:ascii="Times New Roman" w:hAnsi="Times New Roman" w:cs="Times New Roman"/>
          <w:sz w:val="24"/>
          <w:szCs w:val="24"/>
        </w:rPr>
        <w:t xml:space="preserve"> </w:t>
      </w:r>
      <w:proofErr w:type="spellStart"/>
      <w:r w:rsidR="007E744F" w:rsidRPr="009B246E">
        <w:rPr>
          <w:rFonts w:ascii="Times New Roman" w:hAnsi="Times New Roman" w:cs="Times New Roman"/>
          <w:sz w:val="24"/>
          <w:szCs w:val="24"/>
        </w:rPr>
        <w:t>Одбора</w:t>
      </w:r>
      <w:proofErr w:type="spellEnd"/>
      <w:r w:rsidR="007E744F" w:rsidRPr="009B246E">
        <w:rPr>
          <w:rFonts w:ascii="Times New Roman" w:hAnsi="Times New Roman" w:cs="Times New Roman"/>
          <w:sz w:val="24"/>
          <w:szCs w:val="24"/>
        </w:rPr>
        <w:t xml:space="preserve"> </w:t>
      </w:r>
      <w:proofErr w:type="spellStart"/>
      <w:r w:rsidR="007E744F" w:rsidRPr="009B246E">
        <w:rPr>
          <w:rFonts w:ascii="Times New Roman" w:hAnsi="Times New Roman" w:cs="Times New Roman"/>
          <w:sz w:val="24"/>
          <w:szCs w:val="24"/>
        </w:rPr>
        <w:t>су</w:t>
      </w:r>
      <w:proofErr w:type="spellEnd"/>
      <w:r w:rsidR="007E744F" w:rsidRPr="009B246E">
        <w:rPr>
          <w:rFonts w:ascii="Times New Roman" w:hAnsi="Times New Roman" w:cs="Times New Roman"/>
          <w:sz w:val="24"/>
          <w:szCs w:val="24"/>
        </w:rPr>
        <w:t xml:space="preserve"> </w:t>
      </w:r>
      <w:r>
        <w:rPr>
          <w:rFonts w:ascii="Times New Roman" w:hAnsi="Times New Roman" w:cs="Times New Roman"/>
          <w:b/>
          <w:sz w:val="24"/>
          <w:szCs w:val="24"/>
          <w:lang w:val="sr-Cyrl-RS"/>
        </w:rPr>
        <w:t>једногласно</w:t>
      </w:r>
      <w:r w:rsidR="007E744F" w:rsidRPr="009B246E">
        <w:rPr>
          <w:rFonts w:ascii="Times New Roman" w:hAnsi="Times New Roman" w:cs="Times New Roman"/>
          <w:sz w:val="24"/>
          <w:szCs w:val="24"/>
          <w:lang w:val="sr-Cyrl-RS"/>
        </w:rPr>
        <w:t xml:space="preserve"> </w:t>
      </w:r>
      <w:proofErr w:type="spellStart"/>
      <w:r w:rsidR="007E744F" w:rsidRPr="009B246E">
        <w:rPr>
          <w:rFonts w:ascii="Times New Roman" w:hAnsi="Times New Roman" w:cs="Times New Roman"/>
          <w:sz w:val="24"/>
          <w:szCs w:val="24"/>
        </w:rPr>
        <w:t>утврдили</w:t>
      </w:r>
      <w:proofErr w:type="spellEnd"/>
      <w:r w:rsidR="007E744F" w:rsidRPr="009B246E">
        <w:rPr>
          <w:rFonts w:ascii="Times New Roman" w:hAnsi="Times New Roman" w:cs="Times New Roman"/>
          <w:sz w:val="24"/>
          <w:szCs w:val="24"/>
        </w:rPr>
        <w:t xml:space="preserve"> </w:t>
      </w:r>
      <w:proofErr w:type="spellStart"/>
      <w:r w:rsidR="007E744F" w:rsidRPr="009B246E">
        <w:rPr>
          <w:rFonts w:ascii="Times New Roman" w:hAnsi="Times New Roman" w:cs="Times New Roman"/>
          <w:sz w:val="24"/>
          <w:szCs w:val="24"/>
        </w:rPr>
        <w:t>следећи</w:t>
      </w:r>
      <w:proofErr w:type="spellEnd"/>
    </w:p>
    <w:p w:rsidR="00211D83" w:rsidRPr="00786A6C" w:rsidRDefault="00211D83" w:rsidP="006B5ADA">
      <w:pPr>
        <w:pStyle w:val="NoSpacing"/>
        <w:jc w:val="both"/>
        <w:rPr>
          <w:rFonts w:ascii="Times New Roman" w:hAnsi="Times New Roman" w:cs="Times New Roman"/>
          <w:sz w:val="24"/>
          <w:szCs w:val="24"/>
          <w:lang w:val="sr-Cyrl-CS"/>
        </w:rPr>
      </w:pPr>
    </w:p>
    <w:p w:rsidR="00EF19B2" w:rsidRPr="00786A6C" w:rsidRDefault="00024302" w:rsidP="006B5ADA">
      <w:pPr>
        <w:pStyle w:val="NoSpacing"/>
        <w:jc w:val="center"/>
        <w:rPr>
          <w:rFonts w:ascii="Times New Roman" w:hAnsi="Times New Roman" w:cs="Times New Roman"/>
          <w:sz w:val="24"/>
          <w:szCs w:val="24"/>
          <w:lang w:val="sr-Latn-RS"/>
        </w:rPr>
      </w:pPr>
      <w:r w:rsidRPr="00786A6C">
        <w:rPr>
          <w:rFonts w:ascii="Times New Roman" w:hAnsi="Times New Roman" w:cs="Times New Roman"/>
          <w:sz w:val="24"/>
          <w:szCs w:val="24"/>
          <w:lang w:val="sr-Cyrl-CS"/>
        </w:rPr>
        <w:lastRenderedPageBreak/>
        <w:t>Д н е в н и  р е д :</w:t>
      </w:r>
    </w:p>
    <w:p w:rsidR="00EF19B2" w:rsidRPr="00786A6C" w:rsidRDefault="00EF19B2" w:rsidP="006B5ADA">
      <w:pPr>
        <w:pStyle w:val="NoSpacing"/>
        <w:jc w:val="both"/>
        <w:rPr>
          <w:rFonts w:ascii="Times New Roman" w:hAnsi="Times New Roman" w:cs="Times New Roman"/>
          <w:sz w:val="24"/>
          <w:szCs w:val="24"/>
          <w:lang w:val="sr-Latn-RS"/>
        </w:rPr>
      </w:pPr>
    </w:p>
    <w:p w:rsidR="00AA05A9" w:rsidRPr="00AA05A9" w:rsidRDefault="00AA05A9" w:rsidP="00AA05A9">
      <w:pPr>
        <w:pStyle w:val="NoSpacing"/>
        <w:numPr>
          <w:ilvl w:val="0"/>
          <w:numId w:val="10"/>
        </w:numPr>
        <w:jc w:val="both"/>
        <w:rPr>
          <w:rFonts w:ascii="Times New Roman" w:hAnsi="Times New Roman" w:cs="Times New Roman"/>
          <w:sz w:val="24"/>
          <w:szCs w:val="24"/>
        </w:rPr>
      </w:pPr>
      <w:proofErr w:type="spellStart"/>
      <w:r w:rsidRPr="00AA05A9">
        <w:rPr>
          <w:rFonts w:ascii="Times New Roman" w:hAnsi="Times New Roman" w:cs="Times New Roman"/>
          <w:sz w:val="24"/>
          <w:szCs w:val="24"/>
          <w:lang w:eastAsia="sr-Cyrl-CS"/>
        </w:rPr>
        <w:t>Разматрање</w:t>
      </w:r>
      <w:proofErr w:type="spellEnd"/>
      <w:r w:rsidRPr="00AA05A9">
        <w:rPr>
          <w:rFonts w:ascii="Times New Roman" w:hAnsi="Times New Roman" w:cs="Times New Roman"/>
          <w:sz w:val="24"/>
          <w:szCs w:val="24"/>
          <w:lang w:eastAsia="sr-Cyrl-CS"/>
        </w:rPr>
        <w:t xml:space="preserve"> </w:t>
      </w:r>
      <w:r w:rsidRPr="00AA05A9">
        <w:rPr>
          <w:rFonts w:ascii="Times New Roman" w:hAnsi="Times New Roman" w:cs="Times New Roman"/>
          <w:sz w:val="24"/>
          <w:szCs w:val="24"/>
          <w:lang w:val="sr-Cyrl-RS" w:eastAsia="sr-Cyrl-CS"/>
        </w:rPr>
        <w:t>Редовног годишњег и</w:t>
      </w:r>
      <w:proofErr w:type="spellStart"/>
      <w:r w:rsidRPr="00AA05A9">
        <w:rPr>
          <w:rFonts w:ascii="Times New Roman" w:hAnsi="Times New Roman" w:cs="Times New Roman"/>
          <w:sz w:val="24"/>
          <w:szCs w:val="24"/>
          <w:lang w:eastAsia="sr-Cyrl-CS"/>
        </w:rPr>
        <w:t>звештаја</w:t>
      </w:r>
      <w:proofErr w:type="spellEnd"/>
      <w:r w:rsidRPr="00AA05A9">
        <w:rPr>
          <w:rFonts w:ascii="Times New Roman" w:hAnsi="Times New Roman" w:cs="Times New Roman"/>
          <w:sz w:val="24"/>
          <w:szCs w:val="24"/>
          <w:lang w:eastAsia="sr-Cyrl-CS"/>
        </w:rPr>
        <w:t xml:space="preserve"> </w:t>
      </w:r>
      <w:r w:rsidRPr="00AA05A9">
        <w:rPr>
          <w:rFonts w:ascii="Times New Roman" w:hAnsi="Times New Roman" w:cs="Times New Roman"/>
          <w:sz w:val="24"/>
          <w:szCs w:val="24"/>
          <w:lang w:val="sr-Cyrl-RS" w:eastAsia="sr-Cyrl-CS"/>
        </w:rPr>
        <w:t xml:space="preserve">Заштитника грађана за </w:t>
      </w:r>
      <w:r w:rsidRPr="00AA05A9">
        <w:rPr>
          <w:rFonts w:ascii="Times New Roman" w:hAnsi="Times New Roman" w:cs="Times New Roman"/>
          <w:sz w:val="24"/>
          <w:szCs w:val="24"/>
          <w:lang w:eastAsia="sr-Cyrl-CS"/>
        </w:rPr>
        <w:t>201</w:t>
      </w:r>
      <w:r w:rsidRPr="00AA05A9">
        <w:rPr>
          <w:rFonts w:ascii="Times New Roman" w:hAnsi="Times New Roman" w:cs="Times New Roman"/>
          <w:sz w:val="24"/>
          <w:szCs w:val="24"/>
          <w:lang w:val="sr-Cyrl-RS" w:eastAsia="sr-Cyrl-CS"/>
        </w:rPr>
        <w:t>8</w:t>
      </w:r>
      <w:r w:rsidRPr="00AA05A9">
        <w:rPr>
          <w:rFonts w:ascii="Times New Roman" w:hAnsi="Times New Roman" w:cs="Times New Roman"/>
          <w:sz w:val="24"/>
          <w:szCs w:val="24"/>
          <w:lang w:eastAsia="sr-Cyrl-CS"/>
        </w:rPr>
        <w:t xml:space="preserve">. </w:t>
      </w:r>
      <w:proofErr w:type="spellStart"/>
      <w:r w:rsidRPr="00AA05A9">
        <w:rPr>
          <w:rFonts w:ascii="Times New Roman" w:hAnsi="Times New Roman" w:cs="Times New Roman"/>
          <w:sz w:val="24"/>
          <w:szCs w:val="24"/>
          <w:lang w:eastAsia="sr-Cyrl-CS"/>
        </w:rPr>
        <w:t>годин</w:t>
      </w:r>
      <w:proofErr w:type="spellEnd"/>
      <w:r w:rsidRPr="00AA05A9">
        <w:rPr>
          <w:rFonts w:ascii="Times New Roman" w:hAnsi="Times New Roman" w:cs="Times New Roman"/>
          <w:sz w:val="24"/>
          <w:szCs w:val="24"/>
          <w:lang w:val="sr-Cyrl-RS" w:eastAsia="sr-Cyrl-CS"/>
        </w:rPr>
        <w:t>у</w:t>
      </w:r>
      <w:r w:rsidRPr="00AA05A9">
        <w:rPr>
          <w:rFonts w:ascii="Times New Roman" w:hAnsi="Times New Roman" w:cs="Times New Roman"/>
          <w:sz w:val="24"/>
          <w:szCs w:val="24"/>
          <w:lang w:eastAsia="sr-Cyrl-CS"/>
        </w:rPr>
        <w:t xml:space="preserve"> (</w:t>
      </w:r>
      <w:r w:rsidRPr="00AA05A9">
        <w:rPr>
          <w:rFonts w:ascii="Times New Roman" w:hAnsi="Times New Roman" w:cs="Times New Roman"/>
          <w:sz w:val="24"/>
          <w:szCs w:val="24"/>
          <w:lang w:val="sr-Cyrl-RS" w:eastAsia="sr-Cyrl-CS"/>
        </w:rPr>
        <w:t>б</w:t>
      </w:r>
      <w:proofErr w:type="spellStart"/>
      <w:r w:rsidRPr="00AA05A9">
        <w:rPr>
          <w:rFonts w:ascii="Times New Roman" w:hAnsi="Times New Roman" w:cs="Times New Roman"/>
          <w:sz w:val="24"/>
          <w:szCs w:val="24"/>
          <w:lang w:eastAsia="sr-Cyrl-CS"/>
        </w:rPr>
        <w:t>рој</w:t>
      </w:r>
      <w:proofErr w:type="spellEnd"/>
      <w:r w:rsidRPr="00AA05A9">
        <w:rPr>
          <w:rFonts w:ascii="Times New Roman" w:hAnsi="Times New Roman" w:cs="Times New Roman"/>
          <w:sz w:val="24"/>
          <w:szCs w:val="24"/>
          <w:lang w:eastAsia="sr-Cyrl-CS"/>
        </w:rPr>
        <w:t>: 02-</w:t>
      </w:r>
      <w:r w:rsidRPr="00AA05A9">
        <w:rPr>
          <w:rFonts w:ascii="Times New Roman" w:hAnsi="Times New Roman" w:cs="Times New Roman"/>
          <w:sz w:val="24"/>
          <w:szCs w:val="24"/>
          <w:lang w:val="sr-Cyrl-RS" w:eastAsia="sr-Cyrl-CS"/>
        </w:rPr>
        <w:t>487</w:t>
      </w:r>
      <w:r w:rsidRPr="00AA05A9">
        <w:rPr>
          <w:rFonts w:ascii="Times New Roman" w:hAnsi="Times New Roman" w:cs="Times New Roman"/>
          <w:sz w:val="24"/>
          <w:szCs w:val="24"/>
          <w:lang w:eastAsia="sr-Cyrl-CS"/>
        </w:rPr>
        <w:t>/1</w:t>
      </w:r>
      <w:r w:rsidRPr="00AA05A9">
        <w:rPr>
          <w:rFonts w:ascii="Times New Roman" w:hAnsi="Times New Roman" w:cs="Times New Roman"/>
          <w:sz w:val="24"/>
          <w:szCs w:val="24"/>
          <w:lang w:val="sr-Cyrl-RS" w:eastAsia="sr-Cyrl-CS"/>
        </w:rPr>
        <w:t>9</w:t>
      </w:r>
      <w:r w:rsidRPr="00AA05A9">
        <w:rPr>
          <w:rFonts w:ascii="Times New Roman" w:hAnsi="Times New Roman" w:cs="Times New Roman"/>
          <w:sz w:val="24"/>
          <w:szCs w:val="24"/>
          <w:lang w:eastAsia="sr-Cyrl-CS"/>
        </w:rPr>
        <w:t xml:space="preserve"> </w:t>
      </w:r>
      <w:proofErr w:type="spellStart"/>
      <w:r w:rsidRPr="00AA05A9">
        <w:rPr>
          <w:rFonts w:ascii="Times New Roman" w:hAnsi="Times New Roman" w:cs="Times New Roman"/>
          <w:sz w:val="24"/>
          <w:szCs w:val="24"/>
          <w:lang w:eastAsia="sr-Cyrl-CS"/>
        </w:rPr>
        <w:t>од</w:t>
      </w:r>
      <w:proofErr w:type="spellEnd"/>
      <w:r w:rsidRPr="00AA05A9">
        <w:rPr>
          <w:rFonts w:ascii="Times New Roman" w:hAnsi="Times New Roman" w:cs="Times New Roman"/>
          <w:sz w:val="24"/>
          <w:szCs w:val="24"/>
          <w:lang w:eastAsia="sr-Cyrl-CS"/>
        </w:rPr>
        <w:t xml:space="preserve"> </w:t>
      </w:r>
      <w:r w:rsidRPr="00AA05A9">
        <w:rPr>
          <w:rFonts w:ascii="Times New Roman" w:hAnsi="Times New Roman" w:cs="Times New Roman"/>
          <w:sz w:val="24"/>
          <w:szCs w:val="24"/>
          <w:lang w:val="sr-Cyrl-RS" w:eastAsia="sr-Cyrl-CS"/>
        </w:rPr>
        <w:t>19</w:t>
      </w:r>
      <w:r w:rsidRPr="00AA05A9">
        <w:rPr>
          <w:rFonts w:ascii="Times New Roman" w:hAnsi="Times New Roman" w:cs="Times New Roman"/>
          <w:sz w:val="24"/>
          <w:szCs w:val="24"/>
          <w:lang w:eastAsia="sr-Cyrl-CS"/>
        </w:rPr>
        <w:t xml:space="preserve">. </w:t>
      </w:r>
      <w:r w:rsidRPr="00AA05A9">
        <w:rPr>
          <w:rFonts w:ascii="Times New Roman" w:hAnsi="Times New Roman" w:cs="Times New Roman"/>
          <w:sz w:val="24"/>
          <w:szCs w:val="24"/>
          <w:lang w:val="sr-Cyrl-RS" w:eastAsia="sr-Cyrl-CS"/>
        </w:rPr>
        <w:t>марта</w:t>
      </w:r>
      <w:r w:rsidRPr="00AA05A9">
        <w:rPr>
          <w:rFonts w:ascii="Times New Roman" w:hAnsi="Times New Roman" w:cs="Times New Roman"/>
          <w:sz w:val="24"/>
          <w:szCs w:val="24"/>
          <w:lang w:eastAsia="sr-Cyrl-CS"/>
        </w:rPr>
        <w:t xml:space="preserve"> 201</w:t>
      </w:r>
      <w:r w:rsidRPr="00AA05A9">
        <w:rPr>
          <w:rFonts w:ascii="Times New Roman" w:hAnsi="Times New Roman" w:cs="Times New Roman"/>
          <w:sz w:val="24"/>
          <w:szCs w:val="24"/>
          <w:lang w:val="sr-Cyrl-RS" w:eastAsia="sr-Cyrl-CS"/>
        </w:rPr>
        <w:t>9</w:t>
      </w:r>
      <w:r w:rsidRPr="00AA05A9">
        <w:rPr>
          <w:rFonts w:ascii="Times New Roman" w:hAnsi="Times New Roman" w:cs="Times New Roman"/>
          <w:sz w:val="24"/>
          <w:szCs w:val="24"/>
          <w:lang w:eastAsia="sr-Cyrl-CS"/>
        </w:rPr>
        <w:t>.</w:t>
      </w:r>
      <w:r w:rsidRPr="00AA05A9">
        <w:rPr>
          <w:rFonts w:ascii="Times New Roman" w:hAnsi="Times New Roman" w:cs="Times New Roman"/>
          <w:sz w:val="24"/>
          <w:szCs w:val="24"/>
          <w:lang w:val="sr-Cyrl-RS" w:eastAsia="sr-Cyrl-CS"/>
        </w:rPr>
        <w:t xml:space="preserve"> године</w:t>
      </w:r>
      <w:r w:rsidRPr="00AA05A9">
        <w:rPr>
          <w:rFonts w:ascii="Times New Roman" w:hAnsi="Times New Roman" w:cs="Times New Roman"/>
          <w:sz w:val="24"/>
          <w:szCs w:val="24"/>
          <w:lang w:eastAsia="sr-Cyrl-CS"/>
        </w:rPr>
        <w:t>);</w:t>
      </w:r>
    </w:p>
    <w:p w:rsidR="00AA05A9" w:rsidRPr="00AA05A9" w:rsidRDefault="00AA05A9" w:rsidP="00AA05A9">
      <w:pPr>
        <w:pStyle w:val="NoSpacing"/>
        <w:numPr>
          <w:ilvl w:val="0"/>
          <w:numId w:val="10"/>
        </w:numPr>
        <w:jc w:val="both"/>
        <w:rPr>
          <w:rFonts w:ascii="Times New Roman" w:hAnsi="Times New Roman" w:cs="Times New Roman"/>
          <w:sz w:val="24"/>
          <w:szCs w:val="24"/>
        </w:rPr>
      </w:pPr>
      <w:proofErr w:type="spellStart"/>
      <w:r w:rsidRPr="00AA05A9">
        <w:rPr>
          <w:rFonts w:ascii="Times New Roman" w:hAnsi="Times New Roman" w:cs="Times New Roman"/>
          <w:sz w:val="24"/>
          <w:szCs w:val="24"/>
          <w:lang w:eastAsia="sr-Cyrl-CS"/>
        </w:rPr>
        <w:t>Разматрање</w:t>
      </w:r>
      <w:proofErr w:type="spellEnd"/>
      <w:r w:rsidRPr="00AA05A9">
        <w:rPr>
          <w:rFonts w:ascii="Times New Roman" w:hAnsi="Times New Roman" w:cs="Times New Roman"/>
          <w:sz w:val="24"/>
          <w:szCs w:val="24"/>
          <w:lang w:eastAsia="sr-Cyrl-CS"/>
        </w:rPr>
        <w:t xml:space="preserve"> </w:t>
      </w:r>
      <w:proofErr w:type="spellStart"/>
      <w:r w:rsidRPr="00AA05A9">
        <w:rPr>
          <w:rFonts w:ascii="Times New Roman" w:hAnsi="Times New Roman" w:cs="Times New Roman"/>
          <w:sz w:val="24"/>
          <w:szCs w:val="24"/>
          <w:lang w:eastAsia="sr-Cyrl-CS"/>
        </w:rPr>
        <w:t>Извештаја</w:t>
      </w:r>
      <w:proofErr w:type="spellEnd"/>
      <w:r w:rsidRPr="00AA05A9">
        <w:rPr>
          <w:rFonts w:ascii="Times New Roman" w:hAnsi="Times New Roman" w:cs="Times New Roman"/>
          <w:sz w:val="24"/>
          <w:szCs w:val="24"/>
          <w:lang w:eastAsia="sr-Cyrl-CS"/>
        </w:rPr>
        <w:t xml:space="preserve"> </w:t>
      </w:r>
      <w:r w:rsidRPr="00AA05A9">
        <w:rPr>
          <w:rStyle w:val="FontStyle12"/>
          <w:sz w:val="24"/>
          <w:szCs w:val="24"/>
          <w:lang w:eastAsia="sr-Cyrl-CS"/>
        </w:rPr>
        <w:t xml:space="preserve">о </w:t>
      </w:r>
      <w:proofErr w:type="spellStart"/>
      <w:r w:rsidRPr="00AA05A9">
        <w:rPr>
          <w:rStyle w:val="FontStyle12"/>
          <w:sz w:val="24"/>
          <w:szCs w:val="24"/>
          <w:lang w:eastAsia="sr-Cyrl-CS"/>
        </w:rPr>
        <w:t>спровођењу</w:t>
      </w:r>
      <w:proofErr w:type="spellEnd"/>
      <w:r w:rsidRPr="00AA05A9">
        <w:rPr>
          <w:rStyle w:val="FontStyle12"/>
          <w:sz w:val="24"/>
          <w:szCs w:val="24"/>
          <w:lang w:eastAsia="sr-Cyrl-CS"/>
        </w:rPr>
        <w:t xml:space="preserve"> </w:t>
      </w:r>
      <w:proofErr w:type="spellStart"/>
      <w:r w:rsidRPr="00AA05A9">
        <w:rPr>
          <w:rStyle w:val="FontStyle12"/>
          <w:sz w:val="24"/>
          <w:szCs w:val="24"/>
          <w:lang w:eastAsia="sr-Cyrl-CS"/>
        </w:rPr>
        <w:t>Закона</w:t>
      </w:r>
      <w:proofErr w:type="spellEnd"/>
      <w:r w:rsidRPr="00AA05A9">
        <w:rPr>
          <w:rStyle w:val="FontStyle12"/>
          <w:sz w:val="24"/>
          <w:szCs w:val="24"/>
          <w:lang w:eastAsia="sr-Cyrl-CS"/>
        </w:rPr>
        <w:t xml:space="preserve"> о </w:t>
      </w:r>
      <w:proofErr w:type="spellStart"/>
      <w:r w:rsidRPr="00AA05A9">
        <w:rPr>
          <w:rStyle w:val="FontStyle12"/>
          <w:sz w:val="24"/>
          <w:szCs w:val="24"/>
          <w:lang w:eastAsia="sr-Cyrl-CS"/>
        </w:rPr>
        <w:t>слободном</w:t>
      </w:r>
      <w:proofErr w:type="spellEnd"/>
      <w:r w:rsidRPr="00AA05A9">
        <w:rPr>
          <w:rStyle w:val="FontStyle12"/>
          <w:sz w:val="24"/>
          <w:szCs w:val="24"/>
          <w:lang w:eastAsia="sr-Cyrl-CS"/>
        </w:rPr>
        <w:t xml:space="preserve"> </w:t>
      </w:r>
      <w:proofErr w:type="spellStart"/>
      <w:r w:rsidRPr="00AA05A9">
        <w:rPr>
          <w:rStyle w:val="FontStyle12"/>
          <w:sz w:val="24"/>
          <w:szCs w:val="24"/>
          <w:lang w:eastAsia="sr-Cyrl-CS"/>
        </w:rPr>
        <w:t>приступу</w:t>
      </w:r>
      <w:proofErr w:type="spellEnd"/>
      <w:r w:rsidRPr="00AA05A9">
        <w:rPr>
          <w:rStyle w:val="FontStyle12"/>
          <w:sz w:val="24"/>
          <w:szCs w:val="24"/>
          <w:lang w:eastAsia="sr-Cyrl-CS"/>
        </w:rPr>
        <w:t xml:space="preserve"> </w:t>
      </w:r>
      <w:proofErr w:type="spellStart"/>
      <w:r w:rsidRPr="00AA05A9">
        <w:rPr>
          <w:rStyle w:val="FontStyle12"/>
          <w:sz w:val="24"/>
          <w:szCs w:val="24"/>
          <w:lang w:eastAsia="sr-Cyrl-CS"/>
        </w:rPr>
        <w:t>информација</w:t>
      </w:r>
      <w:proofErr w:type="spellEnd"/>
      <w:r w:rsidRPr="00AA05A9">
        <w:rPr>
          <w:rStyle w:val="FontStyle12"/>
          <w:sz w:val="24"/>
          <w:szCs w:val="24"/>
          <w:lang w:eastAsia="sr-Cyrl-CS"/>
        </w:rPr>
        <w:t xml:space="preserve"> </w:t>
      </w:r>
      <w:proofErr w:type="spellStart"/>
      <w:r w:rsidRPr="00AA05A9">
        <w:rPr>
          <w:rStyle w:val="FontStyle12"/>
          <w:sz w:val="24"/>
          <w:szCs w:val="24"/>
          <w:lang w:eastAsia="sr-Cyrl-CS"/>
        </w:rPr>
        <w:t>од</w:t>
      </w:r>
      <w:proofErr w:type="spellEnd"/>
      <w:r w:rsidRPr="00AA05A9">
        <w:rPr>
          <w:rStyle w:val="FontStyle12"/>
          <w:sz w:val="24"/>
          <w:szCs w:val="24"/>
          <w:lang w:eastAsia="sr-Cyrl-CS"/>
        </w:rPr>
        <w:t xml:space="preserve"> </w:t>
      </w:r>
      <w:proofErr w:type="spellStart"/>
      <w:r w:rsidRPr="00AA05A9">
        <w:rPr>
          <w:rStyle w:val="FontStyle12"/>
          <w:sz w:val="24"/>
          <w:szCs w:val="24"/>
          <w:lang w:eastAsia="sr-Cyrl-CS"/>
        </w:rPr>
        <w:t>јавног</w:t>
      </w:r>
      <w:proofErr w:type="spellEnd"/>
      <w:r w:rsidRPr="00AA05A9">
        <w:rPr>
          <w:rStyle w:val="FontStyle12"/>
          <w:sz w:val="24"/>
          <w:szCs w:val="24"/>
          <w:lang w:eastAsia="sr-Cyrl-CS"/>
        </w:rPr>
        <w:t xml:space="preserve"> </w:t>
      </w:r>
      <w:proofErr w:type="spellStart"/>
      <w:r w:rsidRPr="00AA05A9">
        <w:rPr>
          <w:rStyle w:val="FontStyle12"/>
          <w:sz w:val="24"/>
          <w:szCs w:val="24"/>
          <w:lang w:eastAsia="sr-Cyrl-CS"/>
        </w:rPr>
        <w:t>значаја</w:t>
      </w:r>
      <w:proofErr w:type="spellEnd"/>
      <w:r w:rsidRPr="00AA05A9">
        <w:rPr>
          <w:rStyle w:val="FontStyle12"/>
          <w:sz w:val="24"/>
          <w:szCs w:val="24"/>
          <w:lang w:eastAsia="sr-Cyrl-CS"/>
        </w:rPr>
        <w:t xml:space="preserve"> и </w:t>
      </w:r>
      <w:proofErr w:type="spellStart"/>
      <w:r w:rsidRPr="00AA05A9">
        <w:rPr>
          <w:rStyle w:val="FontStyle12"/>
          <w:sz w:val="24"/>
          <w:szCs w:val="24"/>
          <w:lang w:eastAsia="sr-Cyrl-CS"/>
        </w:rPr>
        <w:t>Закона</w:t>
      </w:r>
      <w:proofErr w:type="spellEnd"/>
      <w:r w:rsidRPr="00AA05A9">
        <w:rPr>
          <w:rStyle w:val="FontStyle12"/>
          <w:sz w:val="24"/>
          <w:szCs w:val="24"/>
          <w:lang w:eastAsia="sr-Cyrl-CS"/>
        </w:rPr>
        <w:t xml:space="preserve"> о </w:t>
      </w:r>
      <w:proofErr w:type="spellStart"/>
      <w:r w:rsidRPr="00AA05A9">
        <w:rPr>
          <w:rStyle w:val="FontStyle12"/>
          <w:sz w:val="24"/>
          <w:szCs w:val="24"/>
          <w:lang w:eastAsia="sr-Cyrl-CS"/>
        </w:rPr>
        <w:t>заштити</w:t>
      </w:r>
      <w:proofErr w:type="spellEnd"/>
      <w:r w:rsidRPr="00AA05A9">
        <w:rPr>
          <w:rStyle w:val="FontStyle12"/>
          <w:sz w:val="24"/>
          <w:szCs w:val="24"/>
          <w:lang w:eastAsia="sr-Cyrl-CS"/>
        </w:rPr>
        <w:t xml:space="preserve"> </w:t>
      </w:r>
      <w:proofErr w:type="spellStart"/>
      <w:r w:rsidRPr="00AA05A9">
        <w:rPr>
          <w:rStyle w:val="FontStyle12"/>
          <w:sz w:val="24"/>
          <w:szCs w:val="24"/>
          <w:lang w:eastAsia="sr-Cyrl-CS"/>
        </w:rPr>
        <w:t>података</w:t>
      </w:r>
      <w:proofErr w:type="spellEnd"/>
      <w:r w:rsidRPr="00AA05A9">
        <w:rPr>
          <w:rStyle w:val="FontStyle12"/>
          <w:sz w:val="24"/>
          <w:szCs w:val="24"/>
          <w:lang w:eastAsia="sr-Cyrl-CS"/>
        </w:rPr>
        <w:t xml:space="preserve"> о </w:t>
      </w:r>
      <w:proofErr w:type="spellStart"/>
      <w:r w:rsidRPr="00AA05A9">
        <w:rPr>
          <w:rStyle w:val="FontStyle12"/>
          <w:sz w:val="24"/>
          <w:szCs w:val="24"/>
          <w:lang w:eastAsia="sr-Cyrl-CS"/>
        </w:rPr>
        <w:t>личности</w:t>
      </w:r>
      <w:proofErr w:type="spellEnd"/>
      <w:r w:rsidRPr="00AA05A9">
        <w:rPr>
          <w:rStyle w:val="FontStyle12"/>
          <w:sz w:val="24"/>
          <w:szCs w:val="24"/>
          <w:lang w:eastAsia="sr-Cyrl-CS"/>
        </w:rPr>
        <w:t xml:space="preserve"> </w:t>
      </w:r>
      <w:proofErr w:type="spellStart"/>
      <w:r w:rsidRPr="00AA05A9">
        <w:rPr>
          <w:rStyle w:val="FontStyle12"/>
          <w:sz w:val="24"/>
          <w:szCs w:val="24"/>
          <w:lang w:eastAsia="sr-Cyrl-CS"/>
        </w:rPr>
        <w:t>за</w:t>
      </w:r>
      <w:proofErr w:type="spellEnd"/>
      <w:r w:rsidRPr="00AA05A9">
        <w:rPr>
          <w:rStyle w:val="FontStyle12"/>
          <w:sz w:val="24"/>
          <w:szCs w:val="24"/>
          <w:lang w:eastAsia="sr-Cyrl-CS"/>
        </w:rPr>
        <w:t xml:space="preserve"> 2018. </w:t>
      </w:r>
      <w:proofErr w:type="spellStart"/>
      <w:r w:rsidRPr="00AA05A9">
        <w:rPr>
          <w:rStyle w:val="FontStyle12"/>
          <w:sz w:val="24"/>
          <w:szCs w:val="24"/>
          <w:lang w:eastAsia="sr-Cyrl-CS"/>
        </w:rPr>
        <w:t>годину</w:t>
      </w:r>
      <w:proofErr w:type="spellEnd"/>
      <w:r w:rsidRPr="00AA05A9">
        <w:rPr>
          <w:rFonts w:ascii="Times New Roman" w:hAnsi="Times New Roman" w:cs="Times New Roman"/>
          <w:sz w:val="24"/>
          <w:szCs w:val="24"/>
          <w:lang w:eastAsia="sr-Cyrl-CS"/>
        </w:rPr>
        <w:t xml:space="preserve"> (</w:t>
      </w:r>
      <w:r w:rsidRPr="00AA05A9">
        <w:rPr>
          <w:rFonts w:ascii="Times New Roman" w:hAnsi="Times New Roman" w:cs="Times New Roman"/>
          <w:sz w:val="24"/>
          <w:szCs w:val="24"/>
          <w:lang w:val="sr-Cyrl-RS" w:eastAsia="sr-Cyrl-CS"/>
        </w:rPr>
        <w:t>б</w:t>
      </w:r>
      <w:proofErr w:type="spellStart"/>
      <w:r w:rsidRPr="00AA05A9">
        <w:rPr>
          <w:rFonts w:ascii="Times New Roman" w:hAnsi="Times New Roman" w:cs="Times New Roman"/>
          <w:sz w:val="24"/>
          <w:szCs w:val="24"/>
          <w:lang w:eastAsia="sr-Cyrl-CS"/>
        </w:rPr>
        <w:t>рој</w:t>
      </w:r>
      <w:proofErr w:type="spellEnd"/>
      <w:r w:rsidRPr="00AA05A9">
        <w:rPr>
          <w:rFonts w:ascii="Times New Roman" w:hAnsi="Times New Roman" w:cs="Times New Roman"/>
          <w:sz w:val="24"/>
          <w:szCs w:val="24"/>
          <w:lang w:eastAsia="sr-Cyrl-CS"/>
        </w:rPr>
        <w:t>: 02-</w:t>
      </w:r>
      <w:r w:rsidRPr="00AA05A9">
        <w:rPr>
          <w:rFonts w:ascii="Times New Roman" w:hAnsi="Times New Roman" w:cs="Times New Roman"/>
          <w:sz w:val="24"/>
          <w:szCs w:val="24"/>
          <w:lang w:val="sr-Cyrl-RS" w:eastAsia="sr-Cyrl-CS"/>
        </w:rPr>
        <w:t>541</w:t>
      </w:r>
      <w:r w:rsidRPr="00AA05A9">
        <w:rPr>
          <w:rFonts w:ascii="Times New Roman" w:hAnsi="Times New Roman" w:cs="Times New Roman"/>
          <w:sz w:val="24"/>
          <w:szCs w:val="24"/>
          <w:lang w:eastAsia="sr-Cyrl-CS"/>
        </w:rPr>
        <w:t>/1</w:t>
      </w:r>
      <w:r w:rsidRPr="00AA05A9">
        <w:rPr>
          <w:rFonts w:ascii="Times New Roman" w:hAnsi="Times New Roman" w:cs="Times New Roman"/>
          <w:sz w:val="24"/>
          <w:szCs w:val="24"/>
          <w:lang w:val="sr-Cyrl-RS" w:eastAsia="sr-Cyrl-CS"/>
        </w:rPr>
        <w:t>9</w:t>
      </w:r>
      <w:r w:rsidRPr="00AA05A9">
        <w:rPr>
          <w:rFonts w:ascii="Times New Roman" w:hAnsi="Times New Roman" w:cs="Times New Roman"/>
          <w:sz w:val="24"/>
          <w:szCs w:val="24"/>
          <w:lang w:eastAsia="sr-Cyrl-CS"/>
        </w:rPr>
        <w:t xml:space="preserve"> </w:t>
      </w:r>
      <w:proofErr w:type="spellStart"/>
      <w:r w:rsidRPr="00AA05A9">
        <w:rPr>
          <w:rFonts w:ascii="Times New Roman" w:hAnsi="Times New Roman" w:cs="Times New Roman"/>
          <w:sz w:val="24"/>
          <w:szCs w:val="24"/>
          <w:lang w:eastAsia="sr-Cyrl-CS"/>
        </w:rPr>
        <w:t>од</w:t>
      </w:r>
      <w:proofErr w:type="spellEnd"/>
      <w:r w:rsidRPr="00AA05A9">
        <w:rPr>
          <w:rFonts w:ascii="Times New Roman" w:hAnsi="Times New Roman" w:cs="Times New Roman"/>
          <w:sz w:val="24"/>
          <w:szCs w:val="24"/>
          <w:lang w:eastAsia="sr-Cyrl-CS"/>
        </w:rPr>
        <w:t xml:space="preserve"> </w:t>
      </w:r>
      <w:r w:rsidRPr="00AA05A9">
        <w:rPr>
          <w:rFonts w:ascii="Times New Roman" w:hAnsi="Times New Roman" w:cs="Times New Roman"/>
          <w:sz w:val="24"/>
          <w:szCs w:val="24"/>
          <w:lang w:val="sr-Cyrl-RS" w:eastAsia="sr-Cyrl-CS"/>
        </w:rPr>
        <w:t>25</w:t>
      </w:r>
      <w:r w:rsidRPr="00AA05A9">
        <w:rPr>
          <w:rFonts w:ascii="Times New Roman" w:hAnsi="Times New Roman" w:cs="Times New Roman"/>
          <w:sz w:val="24"/>
          <w:szCs w:val="24"/>
          <w:lang w:eastAsia="sr-Cyrl-CS"/>
        </w:rPr>
        <w:t xml:space="preserve">. </w:t>
      </w:r>
      <w:r w:rsidRPr="00AA05A9">
        <w:rPr>
          <w:rFonts w:ascii="Times New Roman" w:hAnsi="Times New Roman" w:cs="Times New Roman"/>
          <w:sz w:val="24"/>
          <w:szCs w:val="24"/>
          <w:lang w:val="sr-Cyrl-RS" w:eastAsia="sr-Cyrl-CS"/>
        </w:rPr>
        <w:t>марта</w:t>
      </w:r>
      <w:r w:rsidRPr="00AA05A9">
        <w:rPr>
          <w:rFonts w:ascii="Times New Roman" w:hAnsi="Times New Roman" w:cs="Times New Roman"/>
          <w:sz w:val="24"/>
          <w:szCs w:val="24"/>
          <w:lang w:eastAsia="sr-Cyrl-CS"/>
        </w:rPr>
        <w:t xml:space="preserve"> 201</w:t>
      </w:r>
      <w:r w:rsidRPr="00AA05A9">
        <w:rPr>
          <w:rFonts w:ascii="Times New Roman" w:hAnsi="Times New Roman" w:cs="Times New Roman"/>
          <w:sz w:val="24"/>
          <w:szCs w:val="24"/>
          <w:lang w:val="sr-Cyrl-RS" w:eastAsia="sr-Cyrl-CS"/>
        </w:rPr>
        <w:t>9</w:t>
      </w:r>
      <w:r w:rsidRPr="00AA05A9">
        <w:rPr>
          <w:rFonts w:ascii="Times New Roman" w:hAnsi="Times New Roman" w:cs="Times New Roman"/>
          <w:sz w:val="24"/>
          <w:szCs w:val="24"/>
          <w:lang w:eastAsia="sr-Cyrl-CS"/>
        </w:rPr>
        <w:t>.</w:t>
      </w:r>
      <w:r w:rsidRPr="00AA05A9">
        <w:rPr>
          <w:rFonts w:ascii="Times New Roman" w:hAnsi="Times New Roman" w:cs="Times New Roman"/>
          <w:sz w:val="24"/>
          <w:szCs w:val="24"/>
          <w:lang w:val="sr-Cyrl-RS" w:eastAsia="sr-Cyrl-CS"/>
        </w:rPr>
        <w:t xml:space="preserve"> године</w:t>
      </w:r>
      <w:r w:rsidRPr="00AA05A9">
        <w:rPr>
          <w:rFonts w:ascii="Times New Roman" w:hAnsi="Times New Roman" w:cs="Times New Roman"/>
          <w:sz w:val="24"/>
          <w:szCs w:val="24"/>
          <w:lang w:eastAsia="sr-Cyrl-CS"/>
        </w:rPr>
        <w:t>)</w:t>
      </w:r>
      <w:r w:rsidRPr="00AA05A9">
        <w:rPr>
          <w:rFonts w:ascii="Times New Roman" w:hAnsi="Times New Roman" w:cs="Times New Roman"/>
          <w:sz w:val="24"/>
          <w:szCs w:val="24"/>
          <w:lang w:val="sr-Cyrl-RS" w:eastAsia="sr-Cyrl-CS"/>
        </w:rPr>
        <w:t>;</w:t>
      </w:r>
    </w:p>
    <w:p w:rsidR="00076AD2" w:rsidRPr="00AA05A9" w:rsidRDefault="00AA05A9" w:rsidP="00AA05A9">
      <w:pPr>
        <w:pStyle w:val="NoSpacing"/>
        <w:numPr>
          <w:ilvl w:val="0"/>
          <w:numId w:val="10"/>
        </w:numPr>
        <w:jc w:val="both"/>
        <w:rPr>
          <w:rFonts w:ascii="Times New Roman" w:hAnsi="Times New Roman" w:cs="Times New Roman"/>
          <w:b/>
          <w:sz w:val="24"/>
          <w:szCs w:val="24"/>
        </w:rPr>
      </w:pPr>
      <w:proofErr w:type="spellStart"/>
      <w:r w:rsidRPr="00AA05A9">
        <w:rPr>
          <w:rFonts w:ascii="Times New Roman" w:hAnsi="Times New Roman" w:cs="Times New Roman"/>
          <w:sz w:val="24"/>
          <w:szCs w:val="24"/>
          <w:lang w:eastAsia="sr-Cyrl-CS"/>
        </w:rPr>
        <w:t>Разматрање</w:t>
      </w:r>
      <w:proofErr w:type="spellEnd"/>
      <w:r w:rsidRPr="00AA05A9">
        <w:rPr>
          <w:rFonts w:ascii="Times New Roman" w:hAnsi="Times New Roman" w:cs="Times New Roman"/>
          <w:sz w:val="24"/>
          <w:szCs w:val="24"/>
          <w:lang w:eastAsia="sr-Cyrl-CS"/>
        </w:rPr>
        <w:t xml:space="preserve"> </w:t>
      </w:r>
      <w:proofErr w:type="spellStart"/>
      <w:r w:rsidRPr="00AA05A9">
        <w:rPr>
          <w:rStyle w:val="FontStyle11"/>
          <w:sz w:val="24"/>
          <w:szCs w:val="24"/>
          <w:lang w:eastAsia="sr-Cyrl-CS"/>
        </w:rPr>
        <w:t>Извештај</w:t>
      </w:r>
      <w:proofErr w:type="spellEnd"/>
      <w:r w:rsidRPr="00AA05A9">
        <w:rPr>
          <w:rStyle w:val="FontStyle11"/>
          <w:sz w:val="24"/>
          <w:szCs w:val="24"/>
          <w:lang w:val="sr-Cyrl-RS" w:eastAsia="sr-Cyrl-CS"/>
        </w:rPr>
        <w:t>а</w:t>
      </w:r>
      <w:r w:rsidRPr="00AA05A9">
        <w:rPr>
          <w:rStyle w:val="FontStyle11"/>
          <w:sz w:val="24"/>
          <w:szCs w:val="24"/>
          <w:lang w:eastAsia="sr-Cyrl-CS"/>
        </w:rPr>
        <w:t xml:space="preserve"> о </w:t>
      </w:r>
      <w:proofErr w:type="spellStart"/>
      <w:r w:rsidRPr="00AA05A9">
        <w:rPr>
          <w:rStyle w:val="FontStyle11"/>
          <w:sz w:val="24"/>
          <w:szCs w:val="24"/>
          <w:lang w:eastAsia="sr-Cyrl-CS"/>
        </w:rPr>
        <w:t>раду</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Агенције</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за</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борбу</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против</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корупције</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за</w:t>
      </w:r>
      <w:proofErr w:type="spellEnd"/>
      <w:r w:rsidRPr="00AA05A9">
        <w:rPr>
          <w:rStyle w:val="FontStyle11"/>
          <w:sz w:val="24"/>
          <w:szCs w:val="24"/>
          <w:lang w:val="sr-Latn-CS" w:eastAsia="sr-Cyrl-CS"/>
        </w:rPr>
        <w:t xml:space="preserve"> 201</w:t>
      </w:r>
      <w:r w:rsidRPr="00AA05A9">
        <w:rPr>
          <w:rStyle w:val="FontStyle11"/>
          <w:sz w:val="24"/>
          <w:szCs w:val="24"/>
          <w:lang w:val="sr-Cyrl-RS" w:eastAsia="sr-Cyrl-CS"/>
        </w:rPr>
        <w:t>8</w:t>
      </w:r>
      <w:r w:rsidRPr="00AA05A9">
        <w:rPr>
          <w:rStyle w:val="FontStyle11"/>
          <w:sz w:val="24"/>
          <w:szCs w:val="24"/>
          <w:lang w:val="sr-Latn-CS" w:eastAsia="sr-Cyrl-CS"/>
        </w:rPr>
        <w:t>.</w:t>
      </w:r>
      <w:r w:rsidRPr="00AA05A9">
        <w:rPr>
          <w:rStyle w:val="FontStyle11"/>
          <w:sz w:val="24"/>
          <w:szCs w:val="24"/>
          <w:lang w:eastAsia="sr-Cyrl-CS"/>
        </w:rPr>
        <w:t xml:space="preserve"> </w:t>
      </w:r>
      <w:proofErr w:type="spellStart"/>
      <w:proofErr w:type="gramStart"/>
      <w:r w:rsidRPr="00AA05A9">
        <w:rPr>
          <w:rStyle w:val="FontStyle11"/>
          <w:sz w:val="24"/>
          <w:szCs w:val="24"/>
          <w:lang w:eastAsia="sr-Cyrl-CS"/>
        </w:rPr>
        <w:t>годину</w:t>
      </w:r>
      <w:proofErr w:type="spellEnd"/>
      <w:proofErr w:type="gramEnd"/>
      <w:r w:rsidRPr="00AA05A9">
        <w:rPr>
          <w:rStyle w:val="FontStyle11"/>
          <w:sz w:val="24"/>
          <w:szCs w:val="24"/>
          <w:lang w:eastAsia="sr-Cyrl-CS"/>
        </w:rPr>
        <w:t xml:space="preserve">, </w:t>
      </w:r>
      <w:proofErr w:type="spellStart"/>
      <w:r w:rsidRPr="00AA05A9">
        <w:rPr>
          <w:rStyle w:val="FontStyle11"/>
          <w:sz w:val="24"/>
          <w:szCs w:val="24"/>
          <w:lang w:eastAsia="sr-Cyrl-CS"/>
        </w:rPr>
        <w:t>са</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Извештајем</w:t>
      </w:r>
      <w:proofErr w:type="spellEnd"/>
      <w:r w:rsidRPr="00AA05A9">
        <w:rPr>
          <w:rStyle w:val="FontStyle11"/>
          <w:sz w:val="24"/>
          <w:szCs w:val="24"/>
          <w:lang w:eastAsia="sr-Cyrl-CS"/>
        </w:rPr>
        <w:t xml:space="preserve"> о </w:t>
      </w:r>
      <w:proofErr w:type="spellStart"/>
      <w:r w:rsidRPr="00AA05A9">
        <w:rPr>
          <w:rStyle w:val="FontStyle11"/>
          <w:sz w:val="24"/>
          <w:szCs w:val="24"/>
          <w:lang w:eastAsia="sr-Cyrl-CS"/>
        </w:rPr>
        <w:t>спровођењу</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Националне</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стратегије</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за</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борбу</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против</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корупције</w:t>
      </w:r>
      <w:proofErr w:type="spellEnd"/>
      <w:r w:rsidRPr="00AA05A9">
        <w:rPr>
          <w:rStyle w:val="FontStyle11"/>
          <w:sz w:val="24"/>
          <w:szCs w:val="24"/>
          <w:lang w:eastAsia="sr-Cyrl-CS"/>
        </w:rPr>
        <w:t xml:space="preserve"> и </w:t>
      </w:r>
      <w:proofErr w:type="spellStart"/>
      <w:r w:rsidRPr="00AA05A9">
        <w:rPr>
          <w:rStyle w:val="FontStyle11"/>
          <w:sz w:val="24"/>
          <w:szCs w:val="24"/>
          <w:lang w:eastAsia="sr-Cyrl-CS"/>
        </w:rPr>
        <w:t>Акционог</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плана</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за</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примену</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Националне</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стратегије</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за</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борбу</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против</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корупције</w:t>
      </w:r>
      <w:proofErr w:type="spellEnd"/>
      <w:r w:rsidRPr="00AA05A9">
        <w:rPr>
          <w:rStyle w:val="FontStyle11"/>
          <w:sz w:val="24"/>
          <w:szCs w:val="24"/>
          <w:lang w:eastAsia="sr-Cyrl-CS"/>
        </w:rPr>
        <w:t xml:space="preserve"> у </w:t>
      </w:r>
      <w:proofErr w:type="spellStart"/>
      <w:r w:rsidRPr="00AA05A9">
        <w:rPr>
          <w:rStyle w:val="FontStyle11"/>
          <w:sz w:val="24"/>
          <w:szCs w:val="24"/>
          <w:lang w:eastAsia="sr-Cyrl-CS"/>
        </w:rPr>
        <w:t>Републици</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Србији</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за</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период</w:t>
      </w:r>
      <w:proofErr w:type="spellEnd"/>
      <w:r w:rsidRPr="00AA05A9">
        <w:rPr>
          <w:rStyle w:val="FontStyle11"/>
          <w:sz w:val="24"/>
          <w:szCs w:val="24"/>
          <w:lang w:eastAsia="sr-Cyrl-CS"/>
        </w:rPr>
        <w:t xml:space="preserve"> </w:t>
      </w:r>
      <w:proofErr w:type="spellStart"/>
      <w:r w:rsidRPr="00AA05A9">
        <w:rPr>
          <w:rStyle w:val="FontStyle11"/>
          <w:sz w:val="24"/>
          <w:szCs w:val="24"/>
          <w:lang w:eastAsia="sr-Cyrl-CS"/>
        </w:rPr>
        <w:t>од</w:t>
      </w:r>
      <w:proofErr w:type="spellEnd"/>
      <w:r w:rsidRPr="00AA05A9">
        <w:rPr>
          <w:rStyle w:val="FontStyle11"/>
          <w:sz w:val="24"/>
          <w:szCs w:val="24"/>
          <w:lang w:eastAsia="sr-Cyrl-CS"/>
        </w:rPr>
        <w:t xml:space="preserve"> 2013. </w:t>
      </w:r>
      <w:proofErr w:type="spellStart"/>
      <w:proofErr w:type="gramStart"/>
      <w:r w:rsidRPr="00AA05A9">
        <w:rPr>
          <w:rStyle w:val="FontStyle11"/>
          <w:sz w:val="24"/>
          <w:szCs w:val="24"/>
          <w:lang w:eastAsia="sr-Cyrl-CS"/>
        </w:rPr>
        <w:t>до</w:t>
      </w:r>
      <w:proofErr w:type="spellEnd"/>
      <w:proofErr w:type="gramEnd"/>
      <w:r w:rsidRPr="00AA05A9">
        <w:rPr>
          <w:rStyle w:val="FontStyle11"/>
          <w:sz w:val="24"/>
          <w:szCs w:val="24"/>
          <w:lang w:eastAsia="sr-Cyrl-CS"/>
        </w:rPr>
        <w:t xml:space="preserve"> 2018. </w:t>
      </w:r>
      <w:proofErr w:type="spellStart"/>
      <w:r w:rsidRPr="00AA05A9">
        <w:rPr>
          <w:rStyle w:val="FontStyle11"/>
          <w:sz w:val="24"/>
          <w:szCs w:val="24"/>
          <w:lang w:eastAsia="sr-Cyrl-CS"/>
        </w:rPr>
        <w:t>године</w:t>
      </w:r>
      <w:proofErr w:type="spellEnd"/>
      <w:r w:rsidRPr="00AA05A9">
        <w:rPr>
          <w:rFonts w:ascii="Times New Roman" w:hAnsi="Times New Roman" w:cs="Times New Roman"/>
          <w:sz w:val="24"/>
          <w:szCs w:val="24"/>
          <w:lang w:eastAsia="sr-Cyrl-CS"/>
        </w:rPr>
        <w:t xml:space="preserve"> (</w:t>
      </w:r>
      <w:r w:rsidRPr="00AA05A9">
        <w:rPr>
          <w:rFonts w:ascii="Times New Roman" w:hAnsi="Times New Roman" w:cs="Times New Roman"/>
          <w:sz w:val="24"/>
          <w:szCs w:val="24"/>
          <w:lang w:val="sr-Cyrl-RS" w:eastAsia="sr-Cyrl-CS"/>
        </w:rPr>
        <w:t>б</w:t>
      </w:r>
      <w:proofErr w:type="spellStart"/>
      <w:r w:rsidRPr="00AA05A9">
        <w:rPr>
          <w:rFonts w:ascii="Times New Roman" w:hAnsi="Times New Roman" w:cs="Times New Roman"/>
          <w:sz w:val="24"/>
          <w:szCs w:val="24"/>
          <w:lang w:eastAsia="sr-Cyrl-CS"/>
        </w:rPr>
        <w:t>рој</w:t>
      </w:r>
      <w:proofErr w:type="spellEnd"/>
      <w:r w:rsidRPr="00AA05A9">
        <w:rPr>
          <w:rFonts w:ascii="Times New Roman" w:hAnsi="Times New Roman" w:cs="Times New Roman"/>
          <w:sz w:val="24"/>
          <w:szCs w:val="24"/>
          <w:lang w:eastAsia="sr-Cyrl-CS"/>
        </w:rPr>
        <w:t>: 02-</w:t>
      </w:r>
      <w:r w:rsidRPr="00AA05A9">
        <w:rPr>
          <w:rFonts w:ascii="Times New Roman" w:hAnsi="Times New Roman" w:cs="Times New Roman"/>
          <w:sz w:val="24"/>
          <w:szCs w:val="24"/>
          <w:lang w:val="sr-Cyrl-RS" w:eastAsia="sr-Cyrl-CS"/>
        </w:rPr>
        <w:t>1</w:t>
      </w:r>
      <w:r w:rsidRPr="00AA05A9">
        <w:rPr>
          <w:rFonts w:ascii="Times New Roman" w:hAnsi="Times New Roman" w:cs="Times New Roman"/>
          <w:sz w:val="24"/>
          <w:szCs w:val="24"/>
          <w:lang w:eastAsia="sr-Cyrl-CS"/>
        </w:rPr>
        <w:t>4</w:t>
      </w:r>
      <w:r w:rsidRPr="00AA05A9">
        <w:rPr>
          <w:rFonts w:ascii="Times New Roman" w:hAnsi="Times New Roman" w:cs="Times New Roman"/>
          <w:sz w:val="24"/>
          <w:szCs w:val="24"/>
          <w:lang w:val="sr-Cyrl-RS" w:eastAsia="sr-Cyrl-CS"/>
        </w:rPr>
        <w:t>0</w:t>
      </w:r>
      <w:r w:rsidRPr="00AA05A9">
        <w:rPr>
          <w:rFonts w:ascii="Times New Roman" w:hAnsi="Times New Roman" w:cs="Times New Roman"/>
          <w:sz w:val="24"/>
          <w:szCs w:val="24"/>
          <w:lang w:eastAsia="sr-Cyrl-CS"/>
        </w:rPr>
        <w:t xml:space="preserve">9/19 </w:t>
      </w:r>
      <w:proofErr w:type="spellStart"/>
      <w:r w:rsidRPr="00AA05A9">
        <w:rPr>
          <w:rFonts w:ascii="Times New Roman" w:hAnsi="Times New Roman" w:cs="Times New Roman"/>
          <w:sz w:val="24"/>
          <w:szCs w:val="24"/>
          <w:lang w:eastAsia="sr-Cyrl-CS"/>
        </w:rPr>
        <w:t>од</w:t>
      </w:r>
      <w:proofErr w:type="spellEnd"/>
      <w:r w:rsidRPr="00AA05A9">
        <w:rPr>
          <w:rFonts w:ascii="Times New Roman" w:hAnsi="Times New Roman" w:cs="Times New Roman"/>
          <w:sz w:val="24"/>
          <w:szCs w:val="24"/>
          <w:lang w:eastAsia="sr-Cyrl-CS"/>
        </w:rPr>
        <w:t xml:space="preserve"> 1. </w:t>
      </w:r>
      <w:r w:rsidRPr="00AA05A9">
        <w:rPr>
          <w:rFonts w:ascii="Times New Roman" w:hAnsi="Times New Roman" w:cs="Times New Roman"/>
          <w:sz w:val="24"/>
          <w:szCs w:val="24"/>
          <w:lang w:val="sr-Cyrl-RS" w:eastAsia="sr-Cyrl-CS"/>
        </w:rPr>
        <w:t>априла</w:t>
      </w:r>
      <w:r w:rsidRPr="00AA05A9">
        <w:rPr>
          <w:rFonts w:ascii="Times New Roman" w:hAnsi="Times New Roman" w:cs="Times New Roman"/>
          <w:sz w:val="24"/>
          <w:szCs w:val="24"/>
          <w:lang w:eastAsia="sr-Cyrl-CS"/>
        </w:rPr>
        <w:t xml:space="preserve"> 2019. </w:t>
      </w:r>
      <w:proofErr w:type="spellStart"/>
      <w:r w:rsidRPr="00AA05A9">
        <w:rPr>
          <w:rFonts w:ascii="Times New Roman" w:hAnsi="Times New Roman" w:cs="Times New Roman"/>
          <w:sz w:val="24"/>
          <w:szCs w:val="24"/>
          <w:lang w:eastAsia="sr-Cyrl-CS"/>
        </w:rPr>
        <w:t>године</w:t>
      </w:r>
      <w:proofErr w:type="spellEnd"/>
      <w:r w:rsidRPr="00AA05A9">
        <w:rPr>
          <w:rFonts w:ascii="Times New Roman" w:hAnsi="Times New Roman" w:cs="Times New Roman"/>
          <w:sz w:val="24"/>
          <w:szCs w:val="24"/>
          <w:lang w:eastAsia="sr-Cyrl-CS"/>
        </w:rPr>
        <w:t>)</w:t>
      </w:r>
      <w:r w:rsidRPr="00AA05A9">
        <w:rPr>
          <w:rFonts w:ascii="Times New Roman" w:hAnsi="Times New Roman" w:cs="Times New Roman"/>
          <w:sz w:val="24"/>
          <w:szCs w:val="24"/>
          <w:lang w:val="sr-Cyrl-RS" w:eastAsia="sr-Cyrl-CS"/>
        </w:rPr>
        <w:t>;</w:t>
      </w:r>
    </w:p>
    <w:p w:rsidR="00AA05A9" w:rsidRPr="00AA05A9" w:rsidRDefault="00AA05A9" w:rsidP="00AA05A9">
      <w:pPr>
        <w:pStyle w:val="NoSpacing"/>
        <w:numPr>
          <w:ilvl w:val="0"/>
          <w:numId w:val="10"/>
        </w:numPr>
        <w:jc w:val="both"/>
        <w:rPr>
          <w:rFonts w:ascii="Times New Roman" w:hAnsi="Times New Roman" w:cs="Times New Roman"/>
          <w:b/>
          <w:sz w:val="24"/>
          <w:szCs w:val="24"/>
        </w:rPr>
      </w:pPr>
      <w:r w:rsidRPr="00AA05A9">
        <w:rPr>
          <w:rFonts w:ascii="Times New Roman" w:hAnsi="Times New Roman" w:cs="Times New Roman"/>
          <w:sz w:val="24"/>
          <w:szCs w:val="24"/>
          <w:lang w:val="sr-Cyrl-RS"/>
        </w:rPr>
        <w:t>Разматрање Предлога одлуке за избор судија које се први пут бирају на судијску функцију, који је поднео Високи савет судства (број: 119-1851/19, од 13. 6. 2019.);</w:t>
      </w:r>
    </w:p>
    <w:p w:rsidR="00AA05A9" w:rsidRPr="00AA05A9" w:rsidRDefault="00AA05A9" w:rsidP="00AA05A9">
      <w:pPr>
        <w:pStyle w:val="NoSpacing"/>
        <w:numPr>
          <w:ilvl w:val="0"/>
          <w:numId w:val="10"/>
        </w:numPr>
        <w:jc w:val="both"/>
        <w:rPr>
          <w:rFonts w:ascii="Times New Roman" w:hAnsi="Times New Roman" w:cs="Times New Roman"/>
          <w:b/>
          <w:sz w:val="24"/>
          <w:szCs w:val="24"/>
        </w:rPr>
      </w:pPr>
      <w:r w:rsidRPr="00AA05A9">
        <w:rPr>
          <w:rFonts w:ascii="Times New Roman" w:hAnsi="Times New Roman" w:cs="Times New Roman"/>
          <w:sz w:val="24"/>
          <w:szCs w:val="24"/>
          <w:lang w:val="sr-Cyrl-RS"/>
        </w:rPr>
        <w:t>Разматрање Предлога одлуке за избор заменика јавних тужилаца, који је поднело Државно веће тужилаца (број: 119-1875/19, од 13. 6. 2019.).</w:t>
      </w:r>
    </w:p>
    <w:p w:rsidR="00211D83" w:rsidRPr="00DB7A02" w:rsidRDefault="00211D83" w:rsidP="00B03ACE">
      <w:pPr>
        <w:tabs>
          <w:tab w:val="left" w:pos="567"/>
          <w:tab w:val="left" w:pos="851"/>
        </w:tabs>
        <w:spacing w:after="120"/>
        <w:ind w:left="720"/>
        <w:jc w:val="both"/>
        <w:rPr>
          <w:lang w:val="sr-Cyrl-RS"/>
        </w:rPr>
      </w:pPr>
    </w:p>
    <w:p w:rsidR="00AE3031" w:rsidRPr="00D4018A" w:rsidRDefault="00BF6BC7" w:rsidP="00D4018A">
      <w:pPr>
        <w:tabs>
          <w:tab w:val="left" w:pos="567"/>
          <w:tab w:val="left" w:pos="851"/>
        </w:tabs>
        <w:spacing w:after="120"/>
        <w:jc w:val="both"/>
        <w:rPr>
          <w:rStyle w:val="FontStyle15"/>
          <w:rFonts w:ascii="Times New Roman" w:hAnsi="Times New Roman" w:cs="Times New Roman"/>
          <w:color w:val="auto"/>
        </w:rPr>
      </w:pPr>
      <w:r w:rsidRPr="00D4018A">
        <w:rPr>
          <w:b/>
          <w:lang w:val="sr-Cyrl-RS"/>
        </w:rPr>
        <w:t xml:space="preserve">ПРВА ТАЧКА </w:t>
      </w:r>
      <w:r w:rsidR="00551AAE" w:rsidRPr="00D4018A">
        <w:rPr>
          <w:lang w:val="sr-Cyrl-RS"/>
        </w:rPr>
        <w:t>–</w:t>
      </w:r>
      <w:r w:rsidR="00AA05A9">
        <w:rPr>
          <w:lang w:val="sr-Cyrl-RS"/>
        </w:rPr>
        <w:t xml:space="preserve"> </w:t>
      </w:r>
      <w:proofErr w:type="spellStart"/>
      <w:r w:rsidR="00AA05A9" w:rsidRPr="00AA05A9">
        <w:rPr>
          <w:lang w:eastAsia="sr-Cyrl-CS"/>
        </w:rPr>
        <w:t>Разматрање</w:t>
      </w:r>
      <w:proofErr w:type="spellEnd"/>
      <w:r w:rsidR="00AA05A9" w:rsidRPr="00AA05A9">
        <w:rPr>
          <w:lang w:eastAsia="sr-Cyrl-CS"/>
        </w:rPr>
        <w:t xml:space="preserve"> </w:t>
      </w:r>
      <w:r w:rsidR="00AA05A9" w:rsidRPr="00AA05A9">
        <w:rPr>
          <w:lang w:val="sr-Cyrl-RS" w:eastAsia="sr-Cyrl-CS"/>
        </w:rPr>
        <w:t>Редовног годишњег и</w:t>
      </w:r>
      <w:proofErr w:type="spellStart"/>
      <w:r w:rsidR="00AA05A9" w:rsidRPr="00AA05A9">
        <w:rPr>
          <w:lang w:eastAsia="sr-Cyrl-CS"/>
        </w:rPr>
        <w:t>звештаја</w:t>
      </w:r>
      <w:proofErr w:type="spellEnd"/>
      <w:r w:rsidR="00AA05A9" w:rsidRPr="00AA05A9">
        <w:rPr>
          <w:lang w:eastAsia="sr-Cyrl-CS"/>
        </w:rPr>
        <w:t xml:space="preserve"> </w:t>
      </w:r>
      <w:r w:rsidR="00AA05A9" w:rsidRPr="00AA05A9">
        <w:rPr>
          <w:lang w:val="sr-Cyrl-RS" w:eastAsia="sr-Cyrl-CS"/>
        </w:rPr>
        <w:t xml:space="preserve">Заштитника грађана за </w:t>
      </w:r>
      <w:r w:rsidR="00AA05A9" w:rsidRPr="00AA05A9">
        <w:rPr>
          <w:lang w:eastAsia="sr-Cyrl-CS"/>
        </w:rPr>
        <w:t>201</w:t>
      </w:r>
      <w:r w:rsidR="00AA05A9" w:rsidRPr="00AA05A9">
        <w:rPr>
          <w:lang w:val="sr-Cyrl-RS" w:eastAsia="sr-Cyrl-CS"/>
        </w:rPr>
        <w:t>8</w:t>
      </w:r>
      <w:r w:rsidR="00AA05A9" w:rsidRPr="00AA05A9">
        <w:rPr>
          <w:lang w:eastAsia="sr-Cyrl-CS"/>
        </w:rPr>
        <w:t xml:space="preserve">. </w:t>
      </w:r>
      <w:proofErr w:type="spellStart"/>
      <w:proofErr w:type="gramStart"/>
      <w:r w:rsidR="00AA05A9" w:rsidRPr="00AA05A9">
        <w:rPr>
          <w:lang w:eastAsia="sr-Cyrl-CS"/>
        </w:rPr>
        <w:t>годин</w:t>
      </w:r>
      <w:proofErr w:type="spellEnd"/>
      <w:r w:rsidR="00AA05A9" w:rsidRPr="00AA05A9">
        <w:rPr>
          <w:lang w:val="sr-Cyrl-RS" w:eastAsia="sr-Cyrl-CS"/>
        </w:rPr>
        <w:t>у</w:t>
      </w:r>
      <w:proofErr w:type="gramEnd"/>
      <w:r w:rsidR="00AA05A9" w:rsidRPr="00AA05A9">
        <w:rPr>
          <w:lang w:eastAsia="sr-Cyrl-CS"/>
        </w:rPr>
        <w:t xml:space="preserve"> (</w:t>
      </w:r>
      <w:r w:rsidR="00AA05A9" w:rsidRPr="00AA05A9">
        <w:rPr>
          <w:lang w:val="sr-Cyrl-RS" w:eastAsia="sr-Cyrl-CS"/>
        </w:rPr>
        <w:t>б</w:t>
      </w:r>
      <w:proofErr w:type="spellStart"/>
      <w:r w:rsidR="00AA05A9" w:rsidRPr="00AA05A9">
        <w:rPr>
          <w:lang w:eastAsia="sr-Cyrl-CS"/>
        </w:rPr>
        <w:t>рој</w:t>
      </w:r>
      <w:proofErr w:type="spellEnd"/>
      <w:r w:rsidR="00AA05A9" w:rsidRPr="00AA05A9">
        <w:rPr>
          <w:lang w:eastAsia="sr-Cyrl-CS"/>
        </w:rPr>
        <w:t>: 02-</w:t>
      </w:r>
      <w:r w:rsidR="00AA05A9" w:rsidRPr="00AA05A9">
        <w:rPr>
          <w:lang w:val="sr-Cyrl-RS" w:eastAsia="sr-Cyrl-CS"/>
        </w:rPr>
        <w:t>487</w:t>
      </w:r>
      <w:r w:rsidR="00AA05A9" w:rsidRPr="00AA05A9">
        <w:rPr>
          <w:lang w:eastAsia="sr-Cyrl-CS"/>
        </w:rPr>
        <w:t>/1</w:t>
      </w:r>
      <w:r w:rsidR="00AA05A9" w:rsidRPr="00AA05A9">
        <w:rPr>
          <w:lang w:val="sr-Cyrl-RS" w:eastAsia="sr-Cyrl-CS"/>
        </w:rPr>
        <w:t>9</w:t>
      </w:r>
      <w:r w:rsidR="00AA05A9" w:rsidRPr="00AA05A9">
        <w:rPr>
          <w:lang w:eastAsia="sr-Cyrl-CS"/>
        </w:rPr>
        <w:t xml:space="preserve"> </w:t>
      </w:r>
      <w:proofErr w:type="spellStart"/>
      <w:r w:rsidR="00AA05A9" w:rsidRPr="00AA05A9">
        <w:rPr>
          <w:lang w:eastAsia="sr-Cyrl-CS"/>
        </w:rPr>
        <w:t>од</w:t>
      </w:r>
      <w:proofErr w:type="spellEnd"/>
      <w:r w:rsidR="00AA05A9" w:rsidRPr="00AA05A9">
        <w:rPr>
          <w:lang w:eastAsia="sr-Cyrl-CS"/>
        </w:rPr>
        <w:t xml:space="preserve"> </w:t>
      </w:r>
      <w:r w:rsidR="00AA05A9" w:rsidRPr="00AA05A9">
        <w:rPr>
          <w:lang w:val="sr-Cyrl-RS" w:eastAsia="sr-Cyrl-CS"/>
        </w:rPr>
        <w:t>19</w:t>
      </w:r>
      <w:r w:rsidR="00AA05A9" w:rsidRPr="00AA05A9">
        <w:rPr>
          <w:lang w:eastAsia="sr-Cyrl-CS"/>
        </w:rPr>
        <w:t xml:space="preserve">. </w:t>
      </w:r>
      <w:r w:rsidR="00AA05A9" w:rsidRPr="00AA05A9">
        <w:rPr>
          <w:lang w:val="sr-Cyrl-RS" w:eastAsia="sr-Cyrl-CS"/>
        </w:rPr>
        <w:t>марта</w:t>
      </w:r>
      <w:r w:rsidR="00AA05A9" w:rsidRPr="00AA05A9">
        <w:rPr>
          <w:lang w:eastAsia="sr-Cyrl-CS"/>
        </w:rPr>
        <w:t xml:space="preserve"> 201</w:t>
      </w:r>
      <w:r w:rsidR="00AA05A9" w:rsidRPr="00AA05A9">
        <w:rPr>
          <w:lang w:val="sr-Cyrl-RS" w:eastAsia="sr-Cyrl-CS"/>
        </w:rPr>
        <w:t>9</w:t>
      </w:r>
      <w:r w:rsidR="00AA05A9" w:rsidRPr="00AA05A9">
        <w:rPr>
          <w:lang w:eastAsia="sr-Cyrl-CS"/>
        </w:rPr>
        <w:t>.</w:t>
      </w:r>
      <w:r w:rsidR="00AA05A9" w:rsidRPr="00AA05A9">
        <w:rPr>
          <w:lang w:val="sr-Cyrl-RS" w:eastAsia="sr-Cyrl-CS"/>
        </w:rPr>
        <w:t xml:space="preserve"> године</w:t>
      </w:r>
      <w:r w:rsidR="00AA05A9" w:rsidRPr="00AA05A9">
        <w:rPr>
          <w:lang w:eastAsia="sr-Cyrl-CS"/>
        </w:rPr>
        <w:t>)</w:t>
      </w:r>
      <w:r w:rsidR="00947006" w:rsidRPr="00D4018A">
        <w:rPr>
          <w:rStyle w:val="FontStyle15"/>
          <w:rFonts w:ascii="Times New Roman" w:hAnsi="Times New Roman" w:cs="Times New Roman"/>
          <w:lang w:val="sr-Cyrl-RS" w:eastAsia="sr-Cyrl-CS"/>
        </w:rPr>
        <w:t>.</w:t>
      </w:r>
    </w:p>
    <w:p w:rsidR="00947006" w:rsidRDefault="00DB7A02" w:rsidP="00947006">
      <w:pPr>
        <w:jc w:val="both"/>
        <w:rPr>
          <w:lang w:val="sr-Cyrl-CS"/>
        </w:rPr>
      </w:pPr>
      <w:r>
        <w:rPr>
          <w:lang w:val="sr-Cyrl-CS"/>
        </w:rPr>
        <w:tab/>
      </w:r>
      <w:proofErr w:type="spellStart"/>
      <w:proofErr w:type="gramStart"/>
      <w:r w:rsidR="00AA05A9" w:rsidRPr="00AA05A9">
        <w:rPr>
          <w:b/>
        </w:rPr>
        <w:t>Оља</w:t>
      </w:r>
      <w:proofErr w:type="spellEnd"/>
      <w:r w:rsidR="00AA05A9" w:rsidRPr="00AA05A9">
        <w:rPr>
          <w:b/>
        </w:rPr>
        <w:t xml:space="preserve"> </w:t>
      </w:r>
      <w:proofErr w:type="spellStart"/>
      <w:r w:rsidR="00AA05A9" w:rsidRPr="00AA05A9">
        <w:rPr>
          <w:b/>
        </w:rPr>
        <w:t>Јовичић</w:t>
      </w:r>
      <w:proofErr w:type="spellEnd"/>
      <w:r>
        <w:rPr>
          <w:lang w:val="sr-Cyrl-CS"/>
        </w:rPr>
        <w:t xml:space="preserve"> је укратко представи</w:t>
      </w:r>
      <w:r w:rsidR="00AA05A9">
        <w:rPr>
          <w:lang w:val="sr-Cyrl-CS"/>
        </w:rPr>
        <w:t>ла</w:t>
      </w:r>
      <w:r>
        <w:rPr>
          <w:lang w:val="sr-Cyrl-CS"/>
        </w:rPr>
        <w:t xml:space="preserve"> </w:t>
      </w:r>
      <w:r w:rsidR="00AA05A9">
        <w:rPr>
          <w:lang w:val="sr-Cyrl-CS"/>
        </w:rPr>
        <w:t>Редован годишњи извештај Заштитника грађана за 2018.</w:t>
      </w:r>
      <w:proofErr w:type="gramEnd"/>
      <w:r w:rsidR="00AA05A9">
        <w:rPr>
          <w:lang w:val="sr-Cyrl-CS"/>
        </w:rPr>
        <w:t xml:space="preserve"> годину.</w:t>
      </w:r>
    </w:p>
    <w:p w:rsidR="003E77D8" w:rsidRPr="004E5197" w:rsidRDefault="00DB7A02" w:rsidP="00AA05A9">
      <w:pPr>
        <w:jc w:val="both"/>
        <w:rPr>
          <w:lang w:val="sr-Cyrl-CS"/>
        </w:rPr>
      </w:pPr>
      <w:r>
        <w:rPr>
          <w:lang w:val="sr-Cyrl-CS"/>
        </w:rPr>
        <w:tab/>
      </w:r>
      <w:r w:rsidR="00AA05A9" w:rsidRPr="004E5197">
        <w:rPr>
          <w:lang w:val="sr-Cyrl-CS"/>
        </w:rPr>
        <w:t xml:space="preserve">Нагласила је да </w:t>
      </w:r>
      <w:r w:rsidR="004E5197" w:rsidRPr="004E5197">
        <w:rPr>
          <w:lang w:val="sr-Cyrl-CS"/>
        </w:rPr>
        <w:t>дванаести</w:t>
      </w:r>
      <w:r w:rsidR="00AA05A9" w:rsidRPr="004E5197">
        <w:rPr>
          <w:lang w:val="sr-Cyrl-CS"/>
        </w:rPr>
        <w:t xml:space="preserve"> по реду Редован годишњи извештај Заштитника грађана представља преглед стања људских права у Републици Србији</w:t>
      </w:r>
      <w:r w:rsidR="000B6F11" w:rsidRPr="004E5197">
        <w:rPr>
          <w:lang w:val="sr-Cyrl-CS"/>
        </w:rPr>
        <w:t xml:space="preserve"> у 2018. години, као и да су се грађани у извештајном периоду највише притуживали на поступке у оквиру „добре управе“, права на поштовање закона, права на ефикасно поступање органа, док се трећина свих притужби односи на повреде економских, имовинских и социјално-културних права.</w:t>
      </w:r>
    </w:p>
    <w:p w:rsidR="00DB0B36" w:rsidRDefault="003159B5" w:rsidP="00AA05A9">
      <w:pPr>
        <w:jc w:val="both"/>
        <w:rPr>
          <w:lang w:val="sr-Cyrl-CS"/>
        </w:rPr>
      </w:pPr>
      <w:r w:rsidRPr="004E5197">
        <w:rPr>
          <w:lang w:val="sr-Cyrl-CS"/>
        </w:rPr>
        <w:t xml:space="preserve"> </w:t>
      </w:r>
      <w:r w:rsidR="004E5197">
        <w:rPr>
          <w:lang w:val="sr-Cyrl-CS"/>
        </w:rPr>
        <w:tab/>
        <w:t>Изнела је статистичке податке у вези са укупним бројем притужби грађана у 2018. години</w:t>
      </w:r>
      <w:r w:rsidR="00DB0B36">
        <w:rPr>
          <w:lang w:val="sr-Cyrl-CS"/>
        </w:rPr>
        <w:t>, од којих се највећи број односио на рад јединица локалне самоуправе</w:t>
      </w:r>
      <w:r w:rsidR="004E5197">
        <w:rPr>
          <w:lang w:val="sr-Cyrl-CS"/>
        </w:rPr>
        <w:t>,</w:t>
      </w:r>
      <w:r w:rsidR="00DB0B36">
        <w:rPr>
          <w:lang w:val="sr-Cyrl-CS"/>
        </w:rPr>
        <w:t xml:space="preserve"> ресор правосуђа,</w:t>
      </w:r>
      <w:r w:rsidR="005C1537">
        <w:rPr>
          <w:lang w:val="sr-Cyrl-CS"/>
        </w:rPr>
        <w:t xml:space="preserve"> рад министарстава, незапосленост, неефикасност државних органа,</w:t>
      </w:r>
      <w:r w:rsidR="004E5197">
        <w:rPr>
          <w:lang w:val="sr-Cyrl-CS"/>
        </w:rPr>
        <w:t xml:space="preserve"> </w:t>
      </w:r>
      <w:r w:rsidR="00DB0B36">
        <w:rPr>
          <w:lang w:val="sr-Cyrl-CS"/>
        </w:rPr>
        <w:t xml:space="preserve">те је представила </w:t>
      </w:r>
      <w:r w:rsidR="004E5197">
        <w:rPr>
          <w:lang w:val="sr-Cyrl-CS"/>
        </w:rPr>
        <w:t>начин</w:t>
      </w:r>
      <w:r w:rsidR="00DB0B36">
        <w:rPr>
          <w:lang w:val="sr-Cyrl-CS"/>
        </w:rPr>
        <w:t>е</w:t>
      </w:r>
      <w:r w:rsidR="004E5197">
        <w:rPr>
          <w:lang w:val="sr-Cyrl-CS"/>
        </w:rPr>
        <w:t xml:space="preserve"> </w:t>
      </w:r>
      <w:r w:rsidR="00DB0B36">
        <w:rPr>
          <w:lang w:val="sr-Cyrl-CS"/>
        </w:rPr>
        <w:t>поступања Заштитника грађана по њима.</w:t>
      </w:r>
    </w:p>
    <w:p w:rsidR="00DB0B36" w:rsidRDefault="00DB0B36" w:rsidP="00DB0B36">
      <w:pPr>
        <w:ind w:firstLine="720"/>
        <w:jc w:val="both"/>
        <w:rPr>
          <w:lang w:val="sr-Cyrl-CS"/>
        </w:rPr>
      </w:pPr>
      <w:r>
        <w:rPr>
          <w:lang w:val="sr-Cyrl-CS"/>
        </w:rPr>
        <w:t>Рекла је да је Заштитник грађана у 2018. години упутио преко 400 препорука, од којих се највећи број односи на област родне равноправности.</w:t>
      </w:r>
    </w:p>
    <w:p w:rsidR="00A40534" w:rsidRPr="004E5197" w:rsidRDefault="00DB0B36" w:rsidP="00DB0B36">
      <w:pPr>
        <w:ind w:firstLine="720"/>
        <w:jc w:val="both"/>
        <w:rPr>
          <w:lang w:val="sr-Cyrl-CS"/>
        </w:rPr>
      </w:pPr>
      <w:r>
        <w:rPr>
          <w:lang w:val="sr-Cyrl-CS"/>
        </w:rPr>
        <w:t>Нагласила је да је Заштитник грађана у извештајном периоду, уочио интензивније активности Владе</w:t>
      </w:r>
      <w:r w:rsidR="004E5197">
        <w:rPr>
          <w:lang w:val="sr-Cyrl-CS"/>
        </w:rPr>
        <w:t xml:space="preserve"> </w:t>
      </w:r>
      <w:r w:rsidR="005C1537">
        <w:rPr>
          <w:lang w:val="sr-Cyrl-CS"/>
        </w:rPr>
        <w:t>на модернизацији рада државне управе кроз развој и примене различитих електронских сервиса, као и у озбиљнијем приступу и учесталијим активностима усмереним на усавршавање кадрова у домену „добре управе“, посебно кроз доношење Закона о Националној академији за јавну управу.</w:t>
      </w:r>
    </w:p>
    <w:p w:rsidR="003159B5" w:rsidRDefault="005C1537" w:rsidP="00AF4D61">
      <w:pPr>
        <w:ind w:firstLine="720"/>
        <w:jc w:val="both"/>
        <w:rPr>
          <w:lang w:val="sr-Cyrl-CS"/>
        </w:rPr>
      </w:pPr>
      <w:r>
        <w:rPr>
          <w:lang w:val="sr-Cyrl-CS"/>
        </w:rPr>
        <w:t>Указала је да је током извештајног периода у Републици Србији настављена тенденција унапређивања права лица лишених слободе, примене полицијских овлашћења, као и спречавање тортуре и других облика злостављања.</w:t>
      </w:r>
    </w:p>
    <w:p w:rsidR="005C1537" w:rsidRDefault="005C1537" w:rsidP="00AF4D61">
      <w:pPr>
        <w:ind w:firstLine="720"/>
        <w:jc w:val="both"/>
        <w:rPr>
          <w:lang w:val="sr-Cyrl-CS"/>
        </w:rPr>
      </w:pPr>
      <w:r>
        <w:rPr>
          <w:lang w:val="sr-Cyrl-CS"/>
        </w:rPr>
        <w:t>Истакла је да су обуке државних службеника који поступају према лицима лишеним слободе допринеле подизању њихове свести да било који облик злостављања представља недозвољено поступање, па Заштитник грађана ни у једном поступку покренутом по притужбама лица лишених слободе током 2018. године није утврдио да је у поступању контролисног органа дошло до повреде права лица лишеног слободе који је уложио притужбу.</w:t>
      </w:r>
    </w:p>
    <w:p w:rsidR="00953BB6" w:rsidRDefault="00953BB6" w:rsidP="00AF4D61">
      <w:pPr>
        <w:ind w:firstLine="720"/>
        <w:jc w:val="both"/>
        <w:rPr>
          <w:lang w:val="sr-Cyrl-CS"/>
        </w:rPr>
      </w:pPr>
      <w:r>
        <w:rPr>
          <w:lang w:val="sr-Cyrl-CS"/>
        </w:rPr>
        <w:lastRenderedPageBreak/>
        <w:t>Навела је да су међу најугроженијим категоријама лица лишена слободе у психијатријским установама и установама домског типа.</w:t>
      </w:r>
    </w:p>
    <w:p w:rsidR="00953BB6" w:rsidRDefault="00953BB6" w:rsidP="00AF4D61">
      <w:pPr>
        <w:ind w:firstLine="720"/>
        <w:jc w:val="both"/>
        <w:rPr>
          <w:lang w:val="sr-Cyrl-CS"/>
        </w:rPr>
      </w:pPr>
      <w:r>
        <w:rPr>
          <w:lang w:val="sr-Cyrl-CS"/>
        </w:rPr>
        <w:t>Нагласила је да је у погледу унапређења нормативног оквира потребно извршити поједине измене у Кривичном законику, како би се извршило његово усклађивање са одредбама Конвенције о спречавању тортуре Уједињених нација.</w:t>
      </w:r>
    </w:p>
    <w:p w:rsidR="00953BB6" w:rsidRDefault="00953BB6" w:rsidP="00AF4D61">
      <w:pPr>
        <w:ind w:firstLine="720"/>
        <w:jc w:val="both"/>
        <w:rPr>
          <w:lang w:val="sr-Cyrl-CS"/>
        </w:rPr>
      </w:pPr>
      <w:r>
        <w:rPr>
          <w:lang w:val="sr-Cyrl-CS"/>
        </w:rPr>
        <w:t>Рекла је да је приликом вршења надзора установљено да и даље највећи проблем представљају неадекватне просторије за смештај притворених лица и лица лишених слободе.</w:t>
      </w:r>
    </w:p>
    <w:p w:rsidR="00953BB6" w:rsidRDefault="00953BB6" w:rsidP="00AF4D61">
      <w:pPr>
        <w:ind w:firstLine="720"/>
        <w:jc w:val="both"/>
        <w:rPr>
          <w:lang w:val="sr-Cyrl-CS"/>
        </w:rPr>
      </w:pPr>
      <w:r>
        <w:rPr>
          <w:lang w:val="sr-Cyrl-CS"/>
        </w:rPr>
        <w:t>Објаснила је структуру и начин представљања препорука Заштитника грађана у оквиру Годишњег извештаја и навела неке од њих.</w:t>
      </w:r>
    </w:p>
    <w:p w:rsidR="00346A8E" w:rsidRPr="004E5197" w:rsidRDefault="00346A8E" w:rsidP="00AF4D61">
      <w:pPr>
        <w:ind w:firstLine="720"/>
        <w:jc w:val="both"/>
        <w:rPr>
          <w:lang w:val="sr-Cyrl-CS"/>
        </w:rPr>
      </w:pPr>
    </w:p>
    <w:p w:rsidR="003159B5" w:rsidRDefault="003159B5" w:rsidP="00AF4D61">
      <w:pPr>
        <w:ind w:firstLine="720"/>
        <w:jc w:val="both"/>
        <w:rPr>
          <w:lang w:val="sr-Cyrl-CS"/>
        </w:rPr>
      </w:pPr>
      <w:r w:rsidRPr="004E5197">
        <w:rPr>
          <w:lang w:val="sr-Cyrl-CS"/>
        </w:rPr>
        <w:t xml:space="preserve">Председавајући је отворио расправу у вези са овом тачком дневног реда у којој </w:t>
      </w:r>
      <w:r w:rsidR="00346A8E">
        <w:rPr>
          <w:lang w:val="sr-Cyrl-CS"/>
        </w:rPr>
        <w:t>је</w:t>
      </w:r>
      <w:r w:rsidRPr="004E5197">
        <w:rPr>
          <w:lang w:val="sr-Cyrl-CS"/>
        </w:rPr>
        <w:t xml:space="preserve"> учествова</w:t>
      </w:r>
      <w:r w:rsidR="00346A8E">
        <w:rPr>
          <w:lang w:val="sr-Cyrl-CS"/>
        </w:rPr>
        <w:t>о Михаило Јокић који је нагласио да је потребно да Заштитник грађана приликом својих активности понуди и решења у оним ситуацијама у којима јединица локалне самоуправе не поступи у складу са препорукама.</w:t>
      </w:r>
      <w:r w:rsidRPr="004E5197">
        <w:rPr>
          <w:lang w:val="sr-Cyrl-CS"/>
        </w:rPr>
        <w:t xml:space="preserve"> </w:t>
      </w:r>
    </w:p>
    <w:p w:rsidR="00346A8E" w:rsidRPr="004E5197" w:rsidRDefault="00346A8E" w:rsidP="00AF4D61">
      <w:pPr>
        <w:ind w:firstLine="720"/>
        <w:jc w:val="both"/>
        <w:rPr>
          <w:lang w:val="sr-Cyrl-CS"/>
        </w:rPr>
      </w:pPr>
    </w:p>
    <w:p w:rsidR="00DF518C" w:rsidRDefault="00346A8E" w:rsidP="00F9727C">
      <w:pPr>
        <w:ind w:firstLine="720"/>
        <w:jc w:val="both"/>
        <w:rPr>
          <w:rFonts w:cs="Arial"/>
          <w:lang w:val="sr-Cyrl-RS"/>
        </w:rPr>
      </w:pPr>
      <w:r w:rsidRPr="00031A3F">
        <w:rPr>
          <w:rFonts w:cs="Arial"/>
          <w:lang w:val="sr-Cyrl-RS"/>
        </w:rPr>
        <w:t>Како се више нико није јавио за реч п</w:t>
      </w:r>
      <w:r w:rsidR="00F9727C" w:rsidRPr="00031A3F">
        <w:rPr>
          <w:rFonts w:cs="Arial"/>
          <w:lang w:val="sr-Cyrl-RS"/>
        </w:rPr>
        <w:t>редседавајући је закључио расправу у вези са овом тачком дневног реда и предложио</w:t>
      </w:r>
      <w:r w:rsidR="00DF518C">
        <w:rPr>
          <w:rFonts w:cs="Arial"/>
          <w:lang w:val="sr-Cyrl-RS"/>
        </w:rPr>
        <w:t>:</w:t>
      </w:r>
      <w:r w:rsidR="00F9727C" w:rsidRPr="00031A3F">
        <w:rPr>
          <w:rFonts w:cs="Arial"/>
          <w:lang w:val="sr-Cyrl-RS"/>
        </w:rPr>
        <w:t xml:space="preserve"> </w:t>
      </w:r>
    </w:p>
    <w:p w:rsidR="009F0D72" w:rsidRPr="00DF518C" w:rsidRDefault="00DF518C" w:rsidP="00DF518C">
      <w:pPr>
        <w:ind w:firstLine="720"/>
        <w:jc w:val="both"/>
        <w:rPr>
          <w:rStyle w:val="FontStyle11"/>
          <w:color w:val="auto"/>
          <w:sz w:val="24"/>
          <w:szCs w:val="24"/>
          <w:lang w:val="sr-Cyrl-CS"/>
        </w:rPr>
      </w:pPr>
      <w:r>
        <w:rPr>
          <w:rFonts w:cs="Arial"/>
          <w:lang w:val="sr-Cyrl-RS"/>
        </w:rPr>
        <w:t>-</w:t>
      </w:r>
      <w:r w:rsidR="00F9727C" w:rsidRPr="00031A3F">
        <w:rPr>
          <w:rFonts w:cs="Arial"/>
          <w:lang w:val="sr-Cyrl-RS"/>
        </w:rPr>
        <w:t>да</w:t>
      </w:r>
      <w:r w:rsidR="00F9727C" w:rsidRPr="00031A3F">
        <w:rPr>
          <w:lang w:val="sr-Cyrl-CS"/>
        </w:rPr>
        <w:t xml:space="preserve"> Одбор за правосуђе, државну управу и локалну самоуправу, на основу члана 23</w:t>
      </w:r>
      <w:r w:rsidR="009F0D72" w:rsidRPr="00031A3F">
        <w:rPr>
          <w:lang w:val="sr-Cyrl-CS"/>
        </w:rPr>
        <w:t xml:space="preserve">8. </w:t>
      </w:r>
      <w:r w:rsidR="00F9727C" w:rsidRPr="00031A3F">
        <w:rPr>
          <w:lang w:val="sr-Cyrl-CS"/>
        </w:rPr>
        <w:t>Пословника Народне скупштине</w:t>
      </w:r>
      <w:r>
        <w:rPr>
          <w:lang w:val="sr-Cyrl-CS"/>
        </w:rPr>
        <w:t xml:space="preserve"> </w:t>
      </w:r>
      <w:r w:rsidR="00F9727C" w:rsidRPr="00031A3F">
        <w:rPr>
          <w:lang w:val="sr-Cyrl-CS"/>
        </w:rPr>
        <w:t>поднесе Извештај Народној скупштини</w:t>
      </w:r>
      <w:r w:rsidR="009F0D72" w:rsidRPr="00031A3F">
        <w:rPr>
          <w:lang w:val="sr-Cyrl-CS"/>
        </w:rPr>
        <w:t xml:space="preserve"> у коме ће навести да је</w:t>
      </w:r>
      <w:r w:rsidR="009F0D72" w:rsidRPr="00031A3F">
        <w:rPr>
          <w:rStyle w:val="FontStyle11"/>
          <w:color w:val="auto"/>
          <w:lang w:val="sr-Cyrl-CS" w:eastAsia="sr-Cyrl-CS"/>
        </w:rPr>
        <w:t xml:space="preserve"> </w:t>
      </w:r>
      <w:r w:rsidR="009F0D72" w:rsidRPr="009F0D72">
        <w:rPr>
          <w:rStyle w:val="FontStyle11"/>
          <w:sz w:val="24"/>
          <w:szCs w:val="24"/>
          <w:lang w:val="sr-Cyrl-CS" w:eastAsia="sr-Cyrl-CS"/>
        </w:rPr>
        <w:t>Редован годишњи извештај Заштитника грађана за</w:t>
      </w:r>
      <w:r w:rsidR="009F0D72" w:rsidRPr="009F0D72">
        <w:rPr>
          <w:rStyle w:val="FontStyle11"/>
          <w:sz w:val="24"/>
          <w:szCs w:val="24"/>
          <w:lang w:val="sr-Latn-CS" w:eastAsia="sr-Cyrl-CS"/>
        </w:rPr>
        <w:t xml:space="preserve"> 201</w:t>
      </w:r>
      <w:r w:rsidR="009F0D72" w:rsidRPr="009F0D72">
        <w:rPr>
          <w:rStyle w:val="FontStyle11"/>
          <w:sz w:val="24"/>
          <w:szCs w:val="24"/>
          <w:lang w:val="sr-Cyrl-RS" w:eastAsia="sr-Cyrl-CS"/>
        </w:rPr>
        <w:t>8</w:t>
      </w:r>
      <w:r w:rsidR="009F0D72" w:rsidRPr="009F0D72">
        <w:rPr>
          <w:rStyle w:val="FontStyle11"/>
          <w:sz w:val="24"/>
          <w:szCs w:val="24"/>
          <w:lang w:val="sr-Latn-CS" w:eastAsia="sr-Cyrl-CS"/>
        </w:rPr>
        <w:t>.</w:t>
      </w:r>
      <w:r w:rsidR="009F0D72" w:rsidRPr="009F0D72">
        <w:rPr>
          <w:rStyle w:val="FontStyle11"/>
          <w:sz w:val="24"/>
          <w:szCs w:val="24"/>
          <w:lang w:val="sr-Cyrl-CS" w:eastAsia="sr-Cyrl-CS"/>
        </w:rPr>
        <w:t xml:space="preserve"> годину поднет Народној скупштини на основу члана</w:t>
      </w:r>
      <w:r w:rsidR="009F0D72" w:rsidRPr="009F0D72">
        <w:rPr>
          <w:rStyle w:val="FontStyle11"/>
          <w:sz w:val="24"/>
          <w:szCs w:val="24"/>
          <w:lang w:val="sr-Latn-CS" w:eastAsia="sr-Cyrl-CS"/>
        </w:rPr>
        <w:t xml:space="preserve"> 33.</w:t>
      </w:r>
      <w:r w:rsidR="009F0D72" w:rsidRPr="009F0D72">
        <w:rPr>
          <w:rStyle w:val="FontStyle11"/>
          <w:sz w:val="24"/>
          <w:szCs w:val="24"/>
          <w:lang w:val="sr-Cyrl-CS" w:eastAsia="sr-Cyrl-CS"/>
        </w:rPr>
        <w:t xml:space="preserve"> став</w:t>
      </w:r>
      <w:r w:rsidR="009F0D72" w:rsidRPr="009F0D72">
        <w:rPr>
          <w:rStyle w:val="FontStyle11"/>
          <w:sz w:val="24"/>
          <w:szCs w:val="24"/>
          <w:lang w:val="sr-Latn-CS" w:eastAsia="sr-Cyrl-CS"/>
        </w:rPr>
        <w:t xml:space="preserve"> 1.</w:t>
      </w:r>
      <w:r w:rsidR="009F0D72" w:rsidRPr="009F0D72">
        <w:rPr>
          <w:rStyle w:val="FontStyle11"/>
          <w:sz w:val="24"/>
          <w:szCs w:val="24"/>
          <w:lang w:val="sr-Cyrl-CS" w:eastAsia="sr-Cyrl-CS"/>
        </w:rPr>
        <w:t xml:space="preserve"> Закона о Заштитнику грађана;</w:t>
      </w:r>
    </w:p>
    <w:p w:rsidR="009F0D72" w:rsidRDefault="009F0D72" w:rsidP="009F0D72">
      <w:pPr>
        <w:ind w:firstLine="720"/>
        <w:jc w:val="both"/>
        <w:rPr>
          <w:rStyle w:val="FontStyle11"/>
          <w:sz w:val="24"/>
          <w:szCs w:val="24"/>
          <w:lang w:val="sr-Cyrl-CS" w:eastAsia="sr-Cyrl-CS"/>
        </w:rPr>
      </w:pPr>
      <w:r w:rsidRPr="009F0D72">
        <w:rPr>
          <w:rStyle w:val="FontStyle11"/>
          <w:sz w:val="24"/>
          <w:szCs w:val="24"/>
          <w:lang w:val="sr-Cyrl-CS" w:eastAsia="sr-Cyrl-CS"/>
        </w:rPr>
        <w:t xml:space="preserve"> </w:t>
      </w:r>
      <w:r w:rsidR="00DF518C">
        <w:rPr>
          <w:rStyle w:val="FontStyle11"/>
          <w:sz w:val="24"/>
          <w:szCs w:val="24"/>
          <w:lang w:val="sr-Cyrl-CS" w:eastAsia="sr-Cyrl-CS"/>
        </w:rPr>
        <w:t xml:space="preserve">-да </w:t>
      </w:r>
      <w:r w:rsidRPr="009F0D72">
        <w:rPr>
          <w:rStyle w:val="FontStyle11"/>
          <w:sz w:val="24"/>
          <w:szCs w:val="24"/>
          <w:lang w:val="sr-Cyrl-CS" w:eastAsia="sr-Cyrl-CS"/>
        </w:rPr>
        <w:t>утврди</w:t>
      </w:r>
      <w:r>
        <w:rPr>
          <w:rStyle w:val="FontStyle11"/>
          <w:sz w:val="24"/>
          <w:szCs w:val="24"/>
          <w:lang w:val="sr-Cyrl-CS" w:eastAsia="sr-Cyrl-CS"/>
        </w:rPr>
        <w:t xml:space="preserve"> следећи</w:t>
      </w:r>
      <w:r w:rsidRPr="009F0D72">
        <w:rPr>
          <w:rStyle w:val="FontStyle11"/>
          <w:sz w:val="24"/>
          <w:szCs w:val="24"/>
          <w:lang w:val="sr-Cyrl-CS" w:eastAsia="sr-Cyrl-CS"/>
        </w:rPr>
        <w:t xml:space="preserve"> Предлог закључка који </w:t>
      </w:r>
      <w:r>
        <w:rPr>
          <w:rStyle w:val="FontStyle11"/>
          <w:sz w:val="24"/>
          <w:szCs w:val="24"/>
          <w:lang w:val="sr-Cyrl-CS" w:eastAsia="sr-Cyrl-CS"/>
        </w:rPr>
        <w:t xml:space="preserve">ће </w:t>
      </w:r>
      <w:r w:rsidRPr="009F0D72">
        <w:rPr>
          <w:rStyle w:val="FontStyle11"/>
          <w:sz w:val="24"/>
          <w:szCs w:val="24"/>
          <w:lang w:val="sr-Cyrl-CS" w:eastAsia="sr-Cyrl-CS"/>
        </w:rPr>
        <w:t>доставља Народној скупштини на разматрање и усвајање</w:t>
      </w:r>
      <w:r>
        <w:rPr>
          <w:rStyle w:val="FontStyle11"/>
          <w:sz w:val="24"/>
          <w:szCs w:val="24"/>
          <w:lang w:val="sr-Cyrl-CS" w:eastAsia="sr-Cyrl-CS"/>
        </w:rPr>
        <w:t>:</w:t>
      </w:r>
    </w:p>
    <w:p w:rsidR="009F0D72" w:rsidRPr="00EB4D63" w:rsidRDefault="009F0D72" w:rsidP="009F0D72">
      <w:pPr>
        <w:pStyle w:val="Style3"/>
        <w:widowControl/>
        <w:spacing w:before="7"/>
        <w:rPr>
          <w:rStyle w:val="FontStyle11"/>
          <w:lang w:eastAsia="sr-Cyrl-CS"/>
        </w:rPr>
      </w:pPr>
    </w:p>
    <w:p w:rsidR="009F0D72" w:rsidRPr="009F0D72" w:rsidRDefault="009F0D72" w:rsidP="009F0D72">
      <w:pPr>
        <w:pStyle w:val="NoSpacing"/>
        <w:ind w:firstLine="720"/>
        <w:jc w:val="both"/>
        <w:rPr>
          <w:rStyle w:val="FontStyle11"/>
          <w:sz w:val="24"/>
          <w:szCs w:val="24"/>
          <w:lang w:val="sr-Cyrl-RS" w:eastAsia="sr-Latn-CS"/>
        </w:rPr>
      </w:pPr>
      <w:r>
        <w:rPr>
          <w:rStyle w:val="FontStyle11"/>
          <w:sz w:val="24"/>
          <w:szCs w:val="24"/>
          <w:lang w:eastAsia="sr-Cyrl-CS"/>
        </w:rPr>
        <w:t xml:space="preserve">1. </w:t>
      </w:r>
      <w:r w:rsidRPr="003A1892">
        <w:rPr>
          <w:rStyle w:val="FontStyle11"/>
          <w:sz w:val="24"/>
          <w:szCs w:val="24"/>
          <w:lang w:val="sr-Cyrl-CS" w:eastAsia="sr-Cyrl-CS"/>
        </w:rPr>
        <w:t>Народна скупштина оцењује да је Заштитник грађана својим Редовним годишњим извештајем за</w:t>
      </w:r>
      <w:r w:rsidRPr="003A1892">
        <w:rPr>
          <w:rStyle w:val="FontStyle11"/>
          <w:sz w:val="24"/>
          <w:szCs w:val="24"/>
          <w:lang w:val="sr-Latn-CS" w:eastAsia="sr-Cyrl-CS"/>
        </w:rPr>
        <w:t xml:space="preserve"> 2018.</w:t>
      </w:r>
      <w:r w:rsidRPr="003A1892">
        <w:rPr>
          <w:rStyle w:val="FontStyle11"/>
          <w:sz w:val="24"/>
          <w:szCs w:val="24"/>
          <w:lang w:val="sr-Cyrl-CS" w:eastAsia="sr-Cyrl-CS"/>
        </w:rPr>
        <w:t xml:space="preserve"> годину, кроз целовито представљање активности Заштитника грађана у извршавању уставних и законских надлежности, дао општу оцену стања и квалитета остваривања и заштите права грађана пред државним органима, стање државне управе и јавног сектора у целини, указујући на неопходне системске промене кроз изградњу и јачање инстуција, у циљу унапређења владавине права, поштовања људских и мањинских права и остваривања права грађана.</w:t>
      </w:r>
    </w:p>
    <w:p w:rsidR="009F0D72" w:rsidRPr="009F0D72" w:rsidRDefault="009F0D72" w:rsidP="009F0D72">
      <w:pPr>
        <w:pStyle w:val="NoSpacing"/>
        <w:jc w:val="both"/>
        <w:rPr>
          <w:rStyle w:val="FontStyle11"/>
          <w:sz w:val="24"/>
          <w:szCs w:val="24"/>
          <w:lang w:val="sr-Cyrl-RS" w:eastAsia="sr-Latn-CS"/>
        </w:rPr>
      </w:pPr>
      <w:r>
        <w:rPr>
          <w:rStyle w:val="Heading6Char"/>
          <w:sz w:val="24"/>
          <w:szCs w:val="24"/>
          <w:lang w:val="sr-Latn-CS" w:eastAsia="sr-Latn-CS"/>
        </w:rPr>
        <w:tab/>
      </w:r>
      <w:r w:rsidRPr="009F0D72">
        <w:rPr>
          <w:rStyle w:val="Heading6Char"/>
          <w:rFonts w:ascii="Times New Roman" w:hAnsi="Times New Roman" w:cs="Times New Roman"/>
          <w:i w:val="0"/>
          <w:sz w:val="24"/>
          <w:szCs w:val="24"/>
          <w:lang w:val="sr-Latn-CS" w:eastAsia="sr-Latn-CS"/>
        </w:rPr>
        <w:t xml:space="preserve">2. </w:t>
      </w:r>
      <w:r w:rsidRPr="009F0D72">
        <w:rPr>
          <w:rStyle w:val="Heading6Char"/>
          <w:rFonts w:ascii="Times New Roman" w:hAnsi="Times New Roman" w:cs="Times New Roman"/>
          <w:i w:val="0"/>
          <w:sz w:val="24"/>
          <w:szCs w:val="24"/>
          <w:lang w:val="sr-Cyrl-RS" w:eastAsia="sr-Latn-CS"/>
        </w:rPr>
        <w:t xml:space="preserve">Народна скупштина, </w:t>
      </w:r>
      <w:r w:rsidRPr="009F0D72">
        <w:rPr>
          <w:rStyle w:val="Heading6Char"/>
          <w:rFonts w:ascii="Times New Roman" w:hAnsi="Times New Roman" w:cs="Times New Roman"/>
          <w:i w:val="0"/>
          <w:sz w:val="24"/>
          <w:szCs w:val="24"/>
          <w:lang w:val="sr-Cyrl-CS" w:eastAsia="sr-Cyrl-CS"/>
        </w:rPr>
        <w:t xml:space="preserve">полазећи од оцене Заштитника грађана о </w:t>
      </w:r>
      <w:r w:rsidRPr="003D2E00">
        <w:rPr>
          <w:rFonts w:ascii="Times New Roman" w:hAnsi="Times New Roman" w:cs="Times New Roman"/>
          <w:sz w:val="24"/>
          <w:szCs w:val="24"/>
          <w:lang w:val="ru-RU"/>
        </w:rPr>
        <w:t>положају грађана у односу на органе управе,</w:t>
      </w:r>
      <w:r w:rsidRPr="003D2E00">
        <w:rPr>
          <w:rStyle w:val="Heading6Char"/>
          <w:rFonts w:ascii="Times New Roman" w:hAnsi="Times New Roman" w:cs="Times New Roman"/>
          <w:sz w:val="24"/>
          <w:szCs w:val="24"/>
          <w:lang w:val="sr-Cyrl-CS" w:eastAsia="sr-Cyrl-CS"/>
        </w:rPr>
        <w:t xml:space="preserve"> </w:t>
      </w:r>
      <w:r w:rsidRPr="003D2E00">
        <w:rPr>
          <w:rStyle w:val="FontStyle11"/>
          <w:sz w:val="24"/>
          <w:szCs w:val="24"/>
          <w:lang w:val="sr-Cyrl-CS" w:eastAsia="sr-Cyrl-CS"/>
        </w:rPr>
        <w:t>препоручује Влади да</w:t>
      </w:r>
      <w:r w:rsidRPr="003D2E00">
        <w:rPr>
          <w:rStyle w:val="FontStyle11"/>
          <w:i/>
          <w:sz w:val="24"/>
          <w:szCs w:val="24"/>
          <w:lang w:val="sr-Cyrl-RS" w:eastAsia="sr-Latn-CS"/>
        </w:rPr>
        <w:t xml:space="preserve"> </w:t>
      </w:r>
      <w:r w:rsidRPr="003D2E00">
        <w:rPr>
          <w:rStyle w:val="FontStyle11"/>
          <w:sz w:val="24"/>
          <w:szCs w:val="24"/>
          <w:lang w:val="sr-Cyrl-RS" w:eastAsia="sr-Latn-CS"/>
        </w:rPr>
        <w:t xml:space="preserve">настави са континуираним: </w:t>
      </w:r>
      <w:r w:rsidRPr="003D2E00">
        <w:rPr>
          <w:rFonts w:ascii="Times New Roman" w:hAnsi="Times New Roman" w:cs="Times New Roman"/>
          <w:sz w:val="24"/>
          <w:szCs w:val="24"/>
          <w:lang w:val="sr-Cyrl-CS"/>
        </w:rPr>
        <w:t xml:space="preserve">надзором над радом судске управе, јавних извршитеља и доследном применом прописа којима је регулисано поступање по притужбама на њихов рад; унапређивањем комуникације са грађанима; надзором над доследном применом прописа у свим </w:t>
      </w:r>
      <w:r>
        <w:rPr>
          <w:rFonts w:ascii="Times New Roman" w:hAnsi="Times New Roman" w:cs="Times New Roman"/>
          <w:sz w:val="24"/>
          <w:szCs w:val="24"/>
          <w:lang w:val="sr-Cyrl-CS"/>
        </w:rPr>
        <w:t>областима</w:t>
      </w:r>
      <w:r w:rsidRPr="003D2E00">
        <w:rPr>
          <w:rFonts w:ascii="Times New Roman" w:hAnsi="Times New Roman" w:cs="Times New Roman"/>
          <w:sz w:val="24"/>
          <w:szCs w:val="24"/>
          <w:lang w:val="sr-Cyrl-CS"/>
        </w:rPr>
        <w:t>; анализ</w:t>
      </w:r>
      <w:r>
        <w:rPr>
          <w:rFonts w:ascii="Times New Roman" w:hAnsi="Times New Roman" w:cs="Times New Roman"/>
          <w:sz w:val="24"/>
          <w:szCs w:val="24"/>
          <w:lang w:val="sr-Cyrl-CS"/>
        </w:rPr>
        <w:t>ирањем</w:t>
      </w:r>
      <w:r w:rsidRPr="003D2E00">
        <w:rPr>
          <w:rFonts w:ascii="Times New Roman" w:hAnsi="Times New Roman" w:cs="Times New Roman"/>
          <w:sz w:val="24"/>
          <w:szCs w:val="24"/>
          <w:lang w:val="sr-Cyrl-CS"/>
        </w:rPr>
        <w:t xml:space="preserve"> ефеката примене закона, у</w:t>
      </w:r>
      <w:r w:rsidRPr="003D2E00">
        <w:rPr>
          <w:rFonts w:ascii="Times New Roman" w:hAnsi="Times New Roman" w:cs="Times New Roman"/>
          <w:noProof/>
          <w:sz w:val="24"/>
          <w:szCs w:val="24"/>
          <w:lang w:val="sr-Cyrl-CS"/>
        </w:rPr>
        <w:t xml:space="preserve"> циљу ефикасног и законитог остваривања права грађана и унапређивања механизама за заштиту њихових права</w:t>
      </w:r>
      <w:r>
        <w:rPr>
          <w:rFonts w:ascii="Times New Roman" w:hAnsi="Times New Roman" w:cs="Times New Roman"/>
          <w:noProof/>
          <w:sz w:val="24"/>
          <w:szCs w:val="24"/>
        </w:rPr>
        <w:t>.</w:t>
      </w:r>
    </w:p>
    <w:p w:rsidR="009F0D72" w:rsidRPr="009F0D72" w:rsidRDefault="009F0D72" w:rsidP="009F0D72">
      <w:pPr>
        <w:pStyle w:val="NoSpacing"/>
        <w:ind w:firstLine="720"/>
        <w:jc w:val="both"/>
        <w:rPr>
          <w:rStyle w:val="FontStyle11"/>
          <w:sz w:val="24"/>
          <w:szCs w:val="24"/>
          <w:lang w:val="sr-Cyrl-CS" w:eastAsia="sr-Cyrl-CS"/>
        </w:rPr>
      </w:pPr>
      <w:r>
        <w:rPr>
          <w:rStyle w:val="FontStyle11"/>
          <w:sz w:val="24"/>
          <w:szCs w:val="24"/>
          <w:lang w:val="sr-Cyrl-CS" w:eastAsia="sr-Cyrl-CS"/>
        </w:rPr>
        <w:t xml:space="preserve">3. Народна скупштина позива Владу да настави са спровођењем </w:t>
      </w:r>
      <w:r w:rsidRPr="003A1892">
        <w:rPr>
          <w:rStyle w:val="FontStyle11"/>
          <w:sz w:val="24"/>
          <w:szCs w:val="24"/>
          <w:lang w:val="sr-Cyrl-CS" w:eastAsia="sr-Cyrl-CS"/>
        </w:rPr>
        <w:t>реформ</w:t>
      </w:r>
      <w:r>
        <w:rPr>
          <w:rStyle w:val="FontStyle11"/>
          <w:sz w:val="24"/>
          <w:szCs w:val="24"/>
          <w:lang w:val="sr-Cyrl-CS" w:eastAsia="sr-Cyrl-CS"/>
        </w:rPr>
        <w:t>е</w:t>
      </w:r>
      <w:r w:rsidRPr="003A1892">
        <w:rPr>
          <w:rStyle w:val="FontStyle11"/>
          <w:sz w:val="24"/>
          <w:szCs w:val="24"/>
          <w:lang w:val="sr-Cyrl-CS" w:eastAsia="sr-Cyrl-CS"/>
        </w:rPr>
        <w:t xml:space="preserve"> државне управе</w:t>
      </w:r>
      <w:r>
        <w:rPr>
          <w:rStyle w:val="FontStyle11"/>
          <w:sz w:val="24"/>
          <w:szCs w:val="24"/>
          <w:lang w:val="sr-Cyrl-CS" w:eastAsia="sr-Cyrl-CS"/>
        </w:rPr>
        <w:t>, посебно у домену деполитизације</w:t>
      </w:r>
      <w:r w:rsidRPr="003A1892">
        <w:rPr>
          <w:rStyle w:val="FontStyle11"/>
          <w:sz w:val="24"/>
          <w:szCs w:val="24"/>
          <w:lang w:val="sr-Cyrl-CS" w:eastAsia="sr-Cyrl-CS"/>
        </w:rPr>
        <w:t>, рационализациј</w:t>
      </w:r>
      <w:r>
        <w:rPr>
          <w:rStyle w:val="FontStyle11"/>
          <w:sz w:val="24"/>
          <w:szCs w:val="24"/>
          <w:lang w:val="sr-Cyrl-CS" w:eastAsia="sr-Cyrl-CS"/>
        </w:rPr>
        <w:t>е</w:t>
      </w:r>
      <w:r w:rsidRPr="003A1892">
        <w:rPr>
          <w:rStyle w:val="FontStyle11"/>
          <w:sz w:val="24"/>
          <w:szCs w:val="24"/>
          <w:lang w:val="sr-Cyrl-CS" w:eastAsia="sr-Cyrl-CS"/>
        </w:rPr>
        <w:t xml:space="preserve"> и професионализациј</w:t>
      </w:r>
      <w:r>
        <w:rPr>
          <w:rStyle w:val="FontStyle11"/>
          <w:sz w:val="24"/>
          <w:szCs w:val="24"/>
          <w:lang w:val="sr-Cyrl-CS" w:eastAsia="sr-Cyrl-CS"/>
        </w:rPr>
        <w:t>е</w:t>
      </w:r>
      <w:r w:rsidRPr="003A1892">
        <w:rPr>
          <w:rStyle w:val="FontStyle11"/>
          <w:sz w:val="24"/>
          <w:szCs w:val="24"/>
          <w:lang w:val="sr-Cyrl-CS" w:eastAsia="sr-Cyrl-CS"/>
        </w:rPr>
        <w:t xml:space="preserve"> државне управе, што </w:t>
      </w:r>
      <w:r>
        <w:rPr>
          <w:rStyle w:val="FontStyle11"/>
          <w:sz w:val="24"/>
          <w:szCs w:val="24"/>
          <w:lang w:val="sr-Cyrl-CS" w:eastAsia="sr-Cyrl-CS"/>
        </w:rPr>
        <w:t>ће допринети ефикасној примени донетих закона у овој области.</w:t>
      </w:r>
      <w:r w:rsidRPr="003A1892">
        <w:rPr>
          <w:rStyle w:val="FontStyle11"/>
          <w:sz w:val="24"/>
          <w:szCs w:val="24"/>
          <w:lang w:val="sr-Cyrl-CS" w:eastAsia="sr-Cyrl-CS"/>
        </w:rPr>
        <w:t xml:space="preserve"> </w:t>
      </w:r>
    </w:p>
    <w:p w:rsidR="009F0D72" w:rsidRPr="003A1892" w:rsidRDefault="009F0D72" w:rsidP="009F0D72">
      <w:pPr>
        <w:pStyle w:val="NoSpacing"/>
        <w:ind w:firstLine="720"/>
        <w:jc w:val="both"/>
        <w:rPr>
          <w:rStyle w:val="FontStyle11"/>
          <w:sz w:val="24"/>
          <w:szCs w:val="24"/>
          <w:lang w:val="sr-Cyrl-CS" w:eastAsia="sr-Cyrl-CS"/>
        </w:rPr>
      </w:pPr>
      <w:r>
        <w:rPr>
          <w:rStyle w:val="FontStyle11"/>
          <w:sz w:val="24"/>
          <w:szCs w:val="24"/>
          <w:lang w:val="sr-Cyrl-CS" w:eastAsia="sr-Cyrl-CS"/>
        </w:rPr>
        <w:t xml:space="preserve">4. </w:t>
      </w:r>
      <w:r w:rsidRPr="003A1892">
        <w:rPr>
          <w:rStyle w:val="FontStyle11"/>
          <w:sz w:val="24"/>
          <w:szCs w:val="24"/>
          <w:lang w:val="sr-Cyrl-CS" w:eastAsia="sr-Cyrl-CS"/>
        </w:rPr>
        <w:t xml:space="preserve">Народна скуштина позива Владу да </w:t>
      </w:r>
      <w:r>
        <w:rPr>
          <w:rStyle w:val="FontStyle11"/>
          <w:sz w:val="24"/>
          <w:szCs w:val="24"/>
          <w:lang w:val="sr-Cyrl-CS" w:eastAsia="sr-Cyrl-CS"/>
        </w:rPr>
        <w:t xml:space="preserve">у наредном периоду, </w:t>
      </w:r>
      <w:r w:rsidRPr="003A1892">
        <w:rPr>
          <w:rStyle w:val="FontStyle11"/>
          <w:sz w:val="24"/>
          <w:szCs w:val="24"/>
          <w:lang w:val="sr-Cyrl-CS" w:eastAsia="sr-Cyrl-CS"/>
        </w:rPr>
        <w:t>у складу са иницијативама и препорукама Заштитника грађана</w:t>
      </w:r>
      <w:r>
        <w:rPr>
          <w:rStyle w:val="FontStyle11"/>
          <w:sz w:val="24"/>
          <w:szCs w:val="24"/>
          <w:lang w:val="sr-Cyrl-CS" w:eastAsia="sr-Cyrl-CS"/>
        </w:rPr>
        <w:t xml:space="preserve">, </w:t>
      </w:r>
      <w:r w:rsidRPr="003A1892">
        <w:rPr>
          <w:rStyle w:val="FontStyle11"/>
          <w:sz w:val="24"/>
          <w:szCs w:val="24"/>
          <w:lang w:val="sr-Cyrl-CS" w:eastAsia="sr-Cyrl-CS"/>
        </w:rPr>
        <w:t xml:space="preserve">предложи Народној скупштини измене Закона </w:t>
      </w:r>
      <w:r>
        <w:rPr>
          <w:rStyle w:val="FontStyle11"/>
          <w:sz w:val="24"/>
          <w:szCs w:val="24"/>
          <w:lang w:val="sr-Cyrl-CS" w:eastAsia="sr-Cyrl-CS"/>
        </w:rPr>
        <w:t xml:space="preserve">о заштитнику грађана </w:t>
      </w:r>
      <w:r w:rsidRPr="003A1892">
        <w:rPr>
          <w:rStyle w:val="FontStyle11"/>
          <w:sz w:val="24"/>
          <w:szCs w:val="24"/>
          <w:lang w:val="sr-Cyrl-CS" w:eastAsia="sr-Cyrl-CS"/>
        </w:rPr>
        <w:t xml:space="preserve">којима ће се ускладити правни оквир за рад Заштитника грађана са уоченим </w:t>
      </w:r>
      <w:r>
        <w:rPr>
          <w:rStyle w:val="FontStyle11"/>
          <w:sz w:val="24"/>
          <w:szCs w:val="24"/>
          <w:lang w:val="sr-Cyrl-CS" w:eastAsia="sr-Cyrl-CS"/>
        </w:rPr>
        <w:t>изазовима</w:t>
      </w:r>
      <w:r w:rsidRPr="003A1892">
        <w:rPr>
          <w:rStyle w:val="FontStyle11"/>
          <w:sz w:val="24"/>
          <w:szCs w:val="24"/>
          <w:lang w:val="sr-Cyrl-CS" w:eastAsia="sr-Cyrl-CS"/>
        </w:rPr>
        <w:t xml:space="preserve"> у досадашњем раду</w:t>
      </w:r>
      <w:r>
        <w:rPr>
          <w:rStyle w:val="FontStyle11"/>
          <w:sz w:val="24"/>
          <w:szCs w:val="24"/>
          <w:lang w:val="sr-Cyrl-CS" w:eastAsia="sr-Cyrl-CS"/>
        </w:rPr>
        <w:t xml:space="preserve">. </w:t>
      </w:r>
    </w:p>
    <w:p w:rsidR="009F0D72" w:rsidRPr="00820828" w:rsidRDefault="009F0D72" w:rsidP="009F0D72">
      <w:pPr>
        <w:pStyle w:val="NoSpacing"/>
        <w:jc w:val="both"/>
        <w:rPr>
          <w:rStyle w:val="FontStyle11"/>
          <w:sz w:val="24"/>
          <w:szCs w:val="24"/>
          <w:lang w:val="sr-Cyrl-CS" w:eastAsia="sr-Cyrl-CS"/>
        </w:rPr>
      </w:pPr>
    </w:p>
    <w:p w:rsidR="009F0D72" w:rsidRPr="009F0D72" w:rsidRDefault="009F0D72" w:rsidP="009F0D72">
      <w:pPr>
        <w:pStyle w:val="NoSpacing"/>
        <w:ind w:firstLine="720"/>
        <w:jc w:val="both"/>
        <w:rPr>
          <w:rStyle w:val="FontStyle11"/>
          <w:sz w:val="24"/>
          <w:szCs w:val="24"/>
          <w:lang w:val="sr-Cyrl-CS" w:eastAsia="sr-Cyrl-CS"/>
        </w:rPr>
      </w:pPr>
      <w:r>
        <w:rPr>
          <w:rStyle w:val="FontStyle11"/>
          <w:sz w:val="24"/>
          <w:szCs w:val="24"/>
          <w:lang w:val="sr-Cyrl-CS" w:eastAsia="sr-Cyrl-CS"/>
        </w:rPr>
        <w:lastRenderedPageBreak/>
        <w:t xml:space="preserve">5. </w:t>
      </w:r>
      <w:r w:rsidRPr="00820828">
        <w:rPr>
          <w:rStyle w:val="FontStyle11"/>
          <w:sz w:val="24"/>
          <w:szCs w:val="24"/>
          <w:lang w:val="sr-Cyrl-CS" w:eastAsia="sr-Cyrl-CS"/>
        </w:rPr>
        <w:t>Надлежни одбори Народне скупштине ће, у вршењу своје законодавне и контролне функције, пратити рад извршних органа са становишта поштовања препорука Заштитника грађана и овог закључка.</w:t>
      </w:r>
    </w:p>
    <w:p w:rsidR="00F9727C" w:rsidRPr="00DF518C" w:rsidRDefault="009F0D72" w:rsidP="00DF518C">
      <w:pPr>
        <w:pStyle w:val="NoSpacing"/>
        <w:ind w:firstLine="720"/>
        <w:jc w:val="both"/>
        <w:rPr>
          <w:rFonts w:ascii="Times New Roman" w:hAnsi="Times New Roman" w:cs="Times New Roman"/>
          <w:color w:val="000000"/>
          <w:sz w:val="24"/>
          <w:szCs w:val="24"/>
          <w:lang w:val="sr-Cyrl-CS" w:eastAsia="sr-Cyrl-CS"/>
        </w:rPr>
      </w:pPr>
      <w:r>
        <w:rPr>
          <w:rStyle w:val="FontStyle11"/>
          <w:sz w:val="24"/>
          <w:szCs w:val="24"/>
          <w:lang w:val="sr-Cyrl-CS" w:eastAsia="sr-Cyrl-CS"/>
        </w:rPr>
        <w:t xml:space="preserve">6. </w:t>
      </w:r>
      <w:r w:rsidRPr="00820828">
        <w:rPr>
          <w:rStyle w:val="FontStyle11"/>
          <w:sz w:val="24"/>
          <w:szCs w:val="24"/>
          <w:lang w:val="sr-Cyrl-CS" w:eastAsia="sr-Cyrl-CS"/>
        </w:rPr>
        <w:t xml:space="preserve">Народна скупштина </w:t>
      </w:r>
      <w:r>
        <w:rPr>
          <w:rStyle w:val="FontStyle11"/>
          <w:sz w:val="24"/>
          <w:szCs w:val="24"/>
          <w:lang w:val="sr-Cyrl-CS" w:eastAsia="sr-Cyrl-CS"/>
        </w:rPr>
        <w:t xml:space="preserve">позива </w:t>
      </w:r>
      <w:r w:rsidRPr="00820828">
        <w:rPr>
          <w:rStyle w:val="FontStyle11"/>
          <w:sz w:val="24"/>
          <w:szCs w:val="24"/>
          <w:lang w:val="sr-Cyrl-CS" w:eastAsia="sr-Cyrl-CS"/>
        </w:rPr>
        <w:t>Владу да</w:t>
      </w:r>
      <w:r>
        <w:rPr>
          <w:rStyle w:val="FontStyle11"/>
          <w:sz w:val="24"/>
          <w:szCs w:val="24"/>
          <w:lang w:val="sr-Cyrl-CS" w:eastAsia="sr-Cyrl-CS"/>
        </w:rPr>
        <w:t xml:space="preserve"> континуирано ивештава</w:t>
      </w:r>
      <w:r w:rsidRPr="00820828">
        <w:rPr>
          <w:rStyle w:val="FontStyle11"/>
          <w:sz w:val="24"/>
          <w:szCs w:val="24"/>
          <w:lang w:val="sr-Cyrl-CS" w:eastAsia="sr-Cyrl-CS"/>
        </w:rPr>
        <w:t xml:space="preserve"> Народн</w:t>
      </w:r>
      <w:r>
        <w:rPr>
          <w:rStyle w:val="FontStyle11"/>
          <w:sz w:val="24"/>
          <w:szCs w:val="24"/>
          <w:lang w:val="sr-Cyrl-CS" w:eastAsia="sr-Cyrl-CS"/>
        </w:rPr>
        <w:t>у</w:t>
      </w:r>
      <w:r w:rsidRPr="00820828">
        <w:rPr>
          <w:rStyle w:val="FontStyle11"/>
          <w:sz w:val="24"/>
          <w:szCs w:val="24"/>
          <w:lang w:val="sr-Cyrl-CS" w:eastAsia="sr-Cyrl-CS"/>
        </w:rPr>
        <w:t xml:space="preserve"> </w:t>
      </w:r>
      <w:r>
        <w:rPr>
          <w:rStyle w:val="FontStyle11"/>
          <w:sz w:val="24"/>
          <w:szCs w:val="24"/>
          <w:lang w:val="sr-Cyrl-CS" w:eastAsia="sr-Cyrl-CS"/>
        </w:rPr>
        <w:t>с</w:t>
      </w:r>
      <w:r w:rsidRPr="00820828">
        <w:rPr>
          <w:rStyle w:val="FontStyle11"/>
          <w:sz w:val="24"/>
          <w:szCs w:val="24"/>
          <w:lang w:val="sr-Cyrl-CS" w:eastAsia="sr-Cyrl-CS"/>
        </w:rPr>
        <w:t>купштин</w:t>
      </w:r>
      <w:r>
        <w:rPr>
          <w:rStyle w:val="FontStyle11"/>
          <w:sz w:val="24"/>
          <w:szCs w:val="24"/>
          <w:lang w:val="sr-Cyrl-CS" w:eastAsia="sr-Cyrl-CS"/>
        </w:rPr>
        <w:t>у</w:t>
      </w:r>
      <w:r w:rsidRPr="00820828">
        <w:rPr>
          <w:rStyle w:val="FontStyle11"/>
          <w:sz w:val="24"/>
          <w:szCs w:val="24"/>
          <w:lang w:val="sr-Cyrl-CS" w:eastAsia="sr-Cyrl-CS"/>
        </w:rPr>
        <w:t xml:space="preserve"> о спровођењу ових закључака</w:t>
      </w:r>
      <w:r w:rsidR="00DF518C">
        <w:rPr>
          <w:rStyle w:val="FontStyle11"/>
          <w:sz w:val="24"/>
          <w:szCs w:val="24"/>
          <w:lang w:val="sr-Cyrl-CS" w:eastAsia="sr-Cyrl-CS"/>
        </w:rPr>
        <w:t>;</w:t>
      </w:r>
    </w:p>
    <w:p w:rsidR="00F9727C" w:rsidRPr="00031A3F" w:rsidRDefault="00F9727C" w:rsidP="00F9727C">
      <w:pPr>
        <w:jc w:val="both"/>
        <w:rPr>
          <w:lang w:val="sr-Cyrl-CS"/>
        </w:rPr>
      </w:pPr>
      <w:r w:rsidRPr="00031A3F">
        <w:rPr>
          <w:lang w:val="sr-Cyrl-CS"/>
        </w:rPr>
        <w:t xml:space="preserve">            </w:t>
      </w:r>
      <w:r w:rsidR="00DF518C">
        <w:rPr>
          <w:lang w:val="sr-Cyrl-CS"/>
        </w:rPr>
        <w:t>-д</w:t>
      </w:r>
      <w:r w:rsidR="00087C4B" w:rsidRPr="00031A3F">
        <w:rPr>
          <w:lang w:val="sr-Cyrl-CS"/>
        </w:rPr>
        <w:t>а з</w:t>
      </w:r>
      <w:r w:rsidRPr="00031A3F">
        <w:rPr>
          <w:lang w:val="sr-Cyrl-CS"/>
        </w:rPr>
        <w:t xml:space="preserve">а </w:t>
      </w:r>
      <w:r w:rsidR="009F0D72" w:rsidRPr="00031A3F">
        <w:rPr>
          <w:lang w:val="sr-Cyrl-CS"/>
        </w:rPr>
        <w:t>представника предлагача</w:t>
      </w:r>
      <w:r w:rsidRPr="00031A3F">
        <w:rPr>
          <w:lang w:val="sr-Cyrl-CS"/>
        </w:rPr>
        <w:t xml:space="preserve"> на седници Народне скупштине </w:t>
      </w:r>
      <w:r w:rsidR="008F4D87" w:rsidRPr="00031A3F">
        <w:rPr>
          <w:lang w:val="sr-Cyrl-CS"/>
        </w:rPr>
        <w:t xml:space="preserve">буде </w:t>
      </w:r>
      <w:r w:rsidRPr="00031A3F">
        <w:rPr>
          <w:lang w:val="sr-Cyrl-CS"/>
        </w:rPr>
        <w:t>одређен Петар Петровић, председник Одбора.</w:t>
      </w:r>
    </w:p>
    <w:p w:rsidR="00F9727C" w:rsidRPr="00235619" w:rsidRDefault="00F9727C" w:rsidP="00AF4D61">
      <w:pPr>
        <w:ind w:firstLine="720"/>
        <w:jc w:val="both"/>
        <w:rPr>
          <w:b/>
          <w:lang w:val="sr-Cyrl-CS"/>
        </w:rPr>
      </w:pPr>
    </w:p>
    <w:p w:rsidR="00AF4D61" w:rsidRDefault="00AF4D61" w:rsidP="00AF4D61">
      <w:pPr>
        <w:ind w:firstLine="720"/>
        <w:jc w:val="both"/>
        <w:rPr>
          <w:lang w:val="sr-Cyrl-CS"/>
        </w:rPr>
      </w:pPr>
      <w:r w:rsidRPr="00786A6C">
        <w:rPr>
          <w:lang w:val="sr-Cyrl-CS"/>
        </w:rPr>
        <w:t xml:space="preserve">Чланови Одбора су </w:t>
      </w:r>
      <w:r w:rsidR="00087C4B" w:rsidRPr="00031A3F">
        <w:rPr>
          <w:b/>
          <w:lang w:val="sr-Cyrl-CS"/>
        </w:rPr>
        <w:t>већином гласова</w:t>
      </w:r>
      <w:r w:rsidRPr="00031A3F">
        <w:rPr>
          <w:b/>
          <w:lang w:val="sr-Cyrl-CS"/>
        </w:rPr>
        <w:t xml:space="preserve"> </w:t>
      </w:r>
      <w:r w:rsidRPr="00786A6C">
        <w:rPr>
          <w:lang w:val="sr-Cyrl-CS"/>
        </w:rPr>
        <w:t>усвојили наведен</w:t>
      </w:r>
      <w:r w:rsidRPr="00786A6C">
        <w:t>e</w:t>
      </w:r>
      <w:r w:rsidRPr="00786A6C">
        <w:rPr>
          <w:lang w:val="sr-Cyrl-CS"/>
        </w:rPr>
        <w:t xml:space="preserve"> предлог</w:t>
      </w:r>
      <w:r w:rsidRPr="00786A6C">
        <w:t>e</w:t>
      </w:r>
      <w:r w:rsidRPr="00786A6C">
        <w:rPr>
          <w:lang w:val="sr-Cyrl-CS"/>
        </w:rPr>
        <w:t>.</w:t>
      </w:r>
    </w:p>
    <w:p w:rsidR="00947006" w:rsidRPr="00786A6C" w:rsidRDefault="00947006" w:rsidP="00EF7B0F">
      <w:pPr>
        <w:jc w:val="both"/>
        <w:rPr>
          <w:lang w:val="sr-Cyrl-CS"/>
        </w:rPr>
      </w:pPr>
    </w:p>
    <w:p w:rsidR="00947006" w:rsidRPr="00D4018A" w:rsidRDefault="00947006" w:rsidP="00D4018A">
      <w:pPr>
        <w:pStyle w:val="NoSpacing"/>
        <w:jc w:val="both"/>
        <w:rPr>
          <w:rStyle w:val="FontStyle15"/>
          <w:rFonts w:ascii="Times New Roman" w:hAnsi="Times New Roman" w:cs="Times New Roman"/>
          <w:lang w:val="sr-Cyrl-RS" w:eastAsia="sr-Cyrl-CS"/>
        </w:rPr>
      </w:pPr>
      <w:r w:rsidRPr="00D4018A">
        <w:rPr>
          <w:rFonts w:ascii="Times New Roman" w:hAnsi="Times New Roman" w:cs="Times New Roman"/>
          <w:b/>
          <w:sz w:val="24"/>
          <w:szCs w:val="24"/>
          <w:lang w:val="sr-Cyrl-CS"/>
        </w:rPr>
        <w:t>ДРУГА ТАЧКА</w:t>
      </w:r>
      <w:r w:rsidRPr="00D4018A">
        <w:rPr>
          <w:rFonts w:ascii="Times New Roman" w:hAnsi="Times New Roman" w:cs="Times New Roman"/>
          <w:sz w:val="24"/>
          <w:szCs w:val="24"/>
          <w:lang w:val="sr-Cyrl-CS"/>
        </w:rPr>
        <w:t xml:space="preserve"> -</w:t>
      </w:r>
      <w:r w:rsidR="00087C4B">
        <w:rPr>
          <w:rFonts w:ascii="Times New Roman" w:hAnsi="Times New Roman" w:cs="Times New Roman"/>
          <w:sz w:val="24"/>
          <w:szCs w:val="24"/>
          <w:lang w:val="sr-Cyrl-CS"/>
        </w:rPr>
        <w:t xml:space="preserve"> </w:t>
      </w:r>
      <w:proofErr w:type="spellStart"/>
      <w:r w:rsidR="00031A3F" w:rsidRPr="00AA05A9">
        <w:rPr>
          <w:rFonts w:ascii="Times New Roman" w:hAnsi="Times New Roman" w:cs="Times New Roman"/>
          <w:sz w:val="24"/>
          <w:szCs w:val="24"/>
          <w:lang w:eastAsia="sr-Cyrl-CS"/>
        </w:rPr>
        <w:t>Разматрање</w:t>
      </w:r>
      <w:proofErr w:type="spellEnd"/>
      <w:r w:rsidR="00031A3F" w:rsidRPr="00AA05A9">
        <w:rPr>
          <w:rFonts w:ascii="Times New Roman" w:hAnsi="Times New Roman" w:cs="Times New Roman"/>
          <w:sz w:val="24"/>
          <w:szCs w:val="24"/>
          <w:lang w:eastAsia="sr-Cyrl-CS"/>
        </w:rPr>
        <w:t xml:space="preserve"> </w:t>
      </w:r>
      <w:proofErr w:type="spellStart"/>
      <w:r w:rsidR="00031A3F" w:rsidRPr="00AA05A9">
        <w:rPr>
          <w:rFonts w:ascii="Times New Roman" w:hAnsi="Times New Roman" w:cs="Times New Roman"/>
          <w:sz w:val="24"/>
          <w:szCs w:val="24"/>
          <w:lang w:eastAsia="sr-Cyrl-CS"/>
        </w:rPr>
        <w:t>Извештаја</w:t>
      </w:r>
      <w:proofErr w:type="spellEnd"/>
      <w:r w:rsidR="00031A3F" w:rsidRPr="00AA05A9">
        <w:rPr>
          <w:rFonts w:ascii="Times New Roman" w:hAnsi="Times New Roman" w:cs="Times New Roman"/>
          <w:sz w:val="24"/>
          <w:szCs w:val="24"/>
          <w:lang w:eastAsia="sr-Cyrl-CS"/>
        </w:rPr>
        <w:t xml:space="preserve"> </w:t>
      </w:r>
      <w:r w:rsidR="00031A3F" w:rsidRPr="00AA05A9">
        <w:rPr>
          <w:rStyle w:val="FontStyle12"/>
          <w:sz w:val="24"/>
          <w:szCs w:val="24"/>
          <w:lang w:eastAsia="sr-Cyrl-CS"/>
        </w:rPr>
        <w:t xml:space="preserve">о </w:t>
      </w:r>
      <w:proofErr w:type="spellStart"/>
      <w:r w:rsidR="00031A3F" w:rsidRPr="00AA05A9">
        <w:rPr>
          <w:rStyle w:val="FontStyle12"/>
          <w:sz w:val="24"/>
          <w:szCs w:val="24"/>
          <w:lang w:eastAsia="sr-Cyrl-CS"/>
        </w:rPr>
        <w:t>спровођењу</w:t>
      </w:r>
      <w:proofErr w:type="spellEnd"/>
      <w:r w:rsidR="00031A3F" w:rsidRPr="00AA05A9">
        <w:rPr>
          <w:rStyle w:val="FontStyle12"/>
          <w:sz w:val="24"/>
          <w:szCs w:val="24"/>
          <w:lang w:eastAsia="sr-Cyrl-CS"/>
        </w:rPr>
        <w:t xml:space="preserve"> </w:t>
      </w:r>
      <w:proofErr w:type="spellStart"/>
      <w:r w:rsidR="00031A3F" w:rsidRPr="00AA05A9">
        <w:rPr>
          <w:rStyle w:val="FontStyle12"/>
          <w:sz w:val="24"/>
          <w:szCs w:val="24"/>
          <w:lang w:eastAsia="sr-Cyrl-CS"/>
        </w:rPr>
        <w:t>Закона</w:t>
      </w:r>
      <w:proofErr w:type="spellEnd"/>
      <w:r w:rsidR="00031A3F" w:rsidRPr="00AA05A9">
        <w:rPr>
          <w:rStyle w:val="FontStyle12"/>
          <w:sz w:val="24"/>
          <w:szCs w:val="24"/>
          <w:lang w:eastAsia="sr-Cyrl-CS"/>
        </w:rPr>
        <w:t xml:space="preserve"> о </w:t>
      </w:r>
      <w:proofErr w:type="spellStart"/>
      <w:r w:rsidR="00031A3F" w:rsidRPr="00AA05A9">
        <w:rPr>
          <w:rStyle w:val="FontStyle12"/>
          <w:sz w:val="24"/>
          <w:szCs w:val="24"/>
          <w:lang w:eastAsia="sr-Cyrl-CS"/>
        </w:rPr>
        <w:t>слободном</w:t>
      </w:r>
      <w:proofErr w:type="spellEnd"/>
      <w:r w:rsidR="00031A3F" w:rsidRPr="00AA05A9">
        <w:rPr>
          <w:rStyle w:val="FontStyle12"/>
          <w:sz w:val="24"/>
          <w:szCs w:val="24"/>
          <w:lang w:eastAsia="sr-Cyrl-CS"/>
        </w:rPr>
        <w:t xml:space="preserve"> </w:t>
      </w:r>
      <w:proofErr w:type="spellStart"/>
      <w:r w:rsidR="00031A3F" w:rsidRPr="00AA05A9">
        <w:rPr>
          <w:rStyle w:val="FontStyle12"/>
          <w:sz w:val="24"/>
          <w:szCs w:val="24"/>
          <w:lang w:eastAsia="sr-Cyrl-CS"/>
        </w:rPr>
        <w:t>приступу</w:t>
      </w:r>
      <w:proofErr w:type="spellEnd"/>
      <w:r w:rsidR="00031A3F" w:rsidRPr="00AA05A9">
        <w:rPr>
          <w:rStyle w:val="FontStyle12"/>
          <w:sz w:val="24"/>
          <w:szCs w:val="24"/>
          <w:lang w:eastAsia="sr-Cyrl-CS"/>
        </w:rPr>
        <w:t xml:space="preserve"> </w:t>
      </w:r>
      <w:proofErr w:type="spellStart"/>
      <w:r w:rsidR="00031A3F" w:rsidRPr="00AA05A9">
        <w:rPr>
          <w:rStyle w:val="FontStyle12"/>
          <w:sz w:val="24"/>
          <w:szCs w:val="24"/>
          <w:lang w:eastAsia="sr-Cyrl-CS"/>
        </w:rPr>
        <w:t>информација</w:t>
      </w:r>
      <w:proofErr w:type="spellEnd"/>
      <w:r w:rsidR="00031A3F" w:rsidRPr="00AA05A9">
        <w:rPr>
          <w:rStyle w:val="FontStyle12"/>
          <w:sz w:val="24"/>
          <w:szCs w:val="24"/>
          <w:lang w:eastAsia="sr-Cyrl-CS"/>
        </w:rPr>
        <w:t xml:space="preserve"> </w:t>
      </w:r>
      <w:proofErr w:type="spellStart"/>
      <w:r w:rsidR="00031A3F" w:rsidRPr="00AA05A9">
        <w:rPr>
          <w:rStyle w:val="FontStyle12"/>
          <w:sz w:val="24"/>
          <w:szCs w:val="24"/>
          <w:lang w:eastAsia="sr-Cyrl-CS"/>
        </w:rPr>
        <w:t>од</w:t>
      </w:r>
      <w:proofErr w:type="spellEnd"/>
      <w:r w:rsidR="00031A3F" w:rsidRPr="00AA05A9">
        <w:rPr>
          <w:rStyle w:val="FontStyle12"/>
          <w:sz w:val="24"/>
          <w:szCs w:val="24"/>
          <w:lang w:eastAsia="sr-Cyrl-CS"/>
        </w:rPr>
        <w:t xml:space="preserve"> </w:t>
      </w:r>
      <w:proofErr w:type="spellStart"/>
      <w:r w:rsidR="00031A3F" w:rsidRPr="00AA05A9">
        <w:rPr>
          <w:rStyle w:val="FontStyle12"/>
          <w:sz w:val="24"/>
          <w:szCs w:val="24"/>
          <w:lang w:eastAsia="sr-Cyrl-CS"/>
        </w:rPr>
        <w:t>јавног</w:t>
      </w:r>
      <w:proofErr w:type="spellEnd"/>
      <w:r w:rsidR="00031A3F" w:rsidRPr="00AA05A9">
        <w:rPr>
          <w:rStyle w:val="FontStyle12"/>
          <w:sz w:val="24"/>
          <w:szCs w:val="24"/>
          <w:lang w:eastAsia="sr-Cyrl-CS"/>
        </w:rPr>
        <w:t xml:space="preserve"> </w:t>
      </w:r>
      <w:proofErr w:type="spellStart"/>
      <w:r w:rsidR="00031A3F" w:rsidRPr="00AA05A9">
        <w:rPr>
          <w:rStyle w:val="FontStyle12"/>
          <w:sz w:val="24"/>
          <w:szCs w:val="24"/>
          <w:lang w:eastAsia="sr-Cyrl-CS"/>
        </w:rPr>
        <w:t>значаја</w:t>
      </w:r>
      <w:proofErr w:type="spellEnd"/>
      <w:r w:rsidR="00031A3F" w:rsidRPr="00AA05A9">
        <w:rPr>
          <w:rStyle w:val="FontStyle12"/>
          <w:sz w:val="24"/>
          <w:szCs w:val="24"/>
          <w:lang w:eastAsia="sr-Cyrl-CS"/>
        </w:rPr>
        <w:t xml:space="preserve"> и </w:t>
      </w:r>
      <w:proofErr w:type="spellStart"/>
      <w:r w:rsidR="00031A3F" w:rsidRPr="00AA05A9">
        <w:rPr>
          <w:rStyle w:val="FontStyle12"/>
          <w:sz w:val="24"/>
          <w:szCs w:val="24"/>
          <w:lang w:eastAsia="sr-Cyrl-CS"/>
        </w:rPr>
        <w:t>Закона</w:t>
      </w:r>
      <w:proofErr w:type="spellEnd"/>
      <w:r w:rsidR="00031A3F" w:rsidRPr="00AA05A9">
        <w:rPr>
          <w:rStyle w:val="FontStyle12"/>
          <w:sz w:val="24"/>
          <w:szCs w:val="24"/>
          <w:lang w:eastAsia="sr-Cyrl-CS"/>
        </w:rPr>
        <w:t xml:space="preserve"> о </w:t>
      </w:r>
      <w:proofErr w:type="spellStart"/>
      <w:r w:rsidR="00031A3F" w:rsidRPr="00AA05A9">
        <w:rPr>
          <w:rStyle w:val="FontStyle12"/>
          <w:sz w:val="24"/>
          <w:szCs w:val="24"/>
          <w:lang w:eastAsia="sr-Cyrl-CS"/>
        </w:rPr>
        <w:t>заштити</w:t>
      </w:r>
      <w:proofErr w:type="spellEnd"/>
      <w:r w:rsidR="00031A3F" w:rsidRPr="00AA05A9">
        <w:rPr>
          <w:rStyle w:val="FontStyle12"/>
          <w:sz w:val="24"/>
          <w:szCs w:val="24"/>
          <w:lang w:eastAsia="sr-Cyrl-CS"/>
        </w:rPr>
        <w:t xml:space="preserve"> </w:t>
      </w:r>
      <w:proofErr w:type="spellStart"/>
      <w:r w:rsidR="00031A3F" w:rsidRPr="00AA05A9">
        <w:rPr>
          <w:rStyle w:val="FontStyle12"/>
          <w:sz w:val="24"/>
          <w:szCs w:val="24"/>
          <w:lang w:eastAsia="sr-Cyrl-CS"/>
        </w:rPr>
        <w:t>података</w:t>
      </w:r>
      <w:proofErr w:type="spellEnd"/>
      <w:r w:rsidR="00031A3F" w:rsidRPr="00AA05A9">
        <w:rPr>
          <w:rStyle w:val="FontStyle12"/>
          <w:sz w:val="24"/>
          <w:szCs w:val="24"/>
          <w:lang w:eastAsia="sr-Cyrl-CS"/>
        </w:rPr>
        <w:t xml:space="preserve"> о </w:t>
      </w:r>
      <w:proofErr w:type="spellStart"/>
      <w:r w:rsidR="00031A3F" w:rsidRPr="00AA05A9">
        <w:rPr>
          <w:rStyle w:val="FontStyle12"/>
          <w:sz w:val="24"/>
          <w:szCs w:val="24"/>
          <w:lang w:eastAsia="sr-Cyrl-CS"/>
        </w:rPr>
        <w:t>личности</w:t>
      </w:r>
      <w:proofErr w:type="spellEnd"/>
      <w:r w:rsidR="00031A3F" w:rsidRPr="00AA05A9">
        <w:rPr>
          <w:rStyle w:val="FontStyle12"/>
          <w:sz w:val="24"/>
          <w:szCs w:val="24"/>
          <w:lang w:eastAsia="sr-Cyrl-CS"/>
        </w:rPr>
        <w:t xml:space="preserve"> </w:t>
      </w:r>
      <w:proofErr w:type="spellStart"/>
      <w:r w:rsidR="00031A3F" w:rsidRPr="00AA05A9">
        <w:rPr>
          <w:rStyle w:val="FontStyle12"/>
          <w:sz w:val="24"/>
          <w:szCs w:val="24"/>
          <w:lang w:eastAsia="sr-Cyrl-CS"/>
        </w:rPr>
        <w:t>за</w:t>
      </w:r>
      <w:proofErr w:type="spellEnd"/>
      <w:r w:rsidR="00031A3F" w:rsidRPr="00AA05A9">
        <w:rPr>
          <w:rStyle w:val="FontStyle12"/>
          <w:sz w:val="24"/>
          <w:szCs w:val="24"/>
          <w:lang w:eastAsia="sr-Cyrl-CS"/>
        </w:rPr>
        <w:t xml:space="preserve"> 2018. </w:t>
      </w:r>
      <w:proofErr w:type="spellStart"/>
      <w:proofErr w:type="gramStart"/>
      <w:r w:rsidR="00031A3F" w:rsidRPr="00AA05A9">
        <w:rPr>
          <w:rStyle w:val="FontStyle12"/>
          <w:sz w:val="24"/>
          <w:szCs w:val="24"/>
          <w:lang w:eastAsia="sr-Cyrl-CS"/>
        </w:rPr>
        <w:t>годину</w:t>
      </w:r>
      <w:proofErr w:type="spellEnd"/>
      <w:proofErr w:type="gramEnd"/>
      <w:r w:rsidR="00031A3F" w:rsidRPr="00AA05A9">
        <w:rPr>
          <w:rFonts w:ascii="Times New Roman" w:hAnsi="Times New Roman" w:cs="Times New Roman"/>
          <w:sz w:val="24"/>
          <w:szCs w:val="24"/>
          <w:lang w:eastAsia="sr-Cyrl-CS"/>
        </w:rPr>
        <w:t xml:space="preserve"> (</w:t>
      </w:r>
      <w:r w:rsidR="00031A3F" w:rsidRPr="00AA05A9">
        <w:rPr>
          <w:rFonts w:ascii="Times New Roman" w:hAnsi="Times New Roman" w:cs="Times New Roman"/>
          <w:sz w:val="24"/>
          <w:szCs w:val="24"/>
          <w:lang w:val="sr-Cyrl-RS" w:eastAsia="sr-Cyrl-CS"/>
        </w:rPr>
        <w:t>б</w:t>
      </w:r>
      <w:proofErr w:type="spellStart"/>
      <w:r w:rsidR="00031A3F" w:rsidRPr="00AA05A9">
        <w:rPr>
          <w:rFonts w:ascii="Times New Roman" w:hAnsi="Times New Roman" w:cs="Times New Roman"/>
          <w:sz w:val="24"/>
          <w:szCs w:val="24"/>
          <w:lang w:eastAsia="sr-Cyrl-CS"/>
        </w:rPr>
        <w:t>рој</w:t>
      </w:r>
      <w:proofErr w:type="spellEnd"/>
      <w:r w:rsidR="00031A3F" w:rsidRPr="00AA05A9">
        <w:rPr>
          <w:rFonts w:ascii="Times New Roman" w:hAnsi="Times New Roman" w:cs="Times New Roman"/>
          <w:sz w:val="24"/>
          <w:szCs w:val="24"/>
          <w:lang w:eastAsia="sr-Cyrl-CS"/>
        </w:rPr>
        <w:t>: 02-</w:t>
      </w:r>
      <w:r w:rsidR="00031A3F" w:rsidRPr="00AA05A9">
        <w:rPr>
          <w:rFonts w:ascii="Times New Roman" w:hAnsi="Times New Roman" w:cs="Times New Roman"/>
          <w:sz w:val="24"/>
          <w:szCs w:val="24"/>
          <w:lang w:val="sr-Cyrl-RS" w:eastAsia="sr-Cyrl-CS"/>
        </w:rPr>
        <w:t>541</w:t>
      </w:r>
      <w:r w:rsidR="00031A3F" w:rsidRPr="00AA05A9">
        <w:rPr>
          <w:rFonts w:ascii="Times New Roman" w:hAnsi="Times New Roman" w:cs="Times New Roman"/>
          <w:sz w:val="24"/>
          <w:szCs w:val="24"/>
          <w:lang w:eastAsia="sr-Cyrl-CS"/>
        </w:rPr>
        <w:t>/1</w:t>
      </w:r>
      <w:r w:rsidR="00031A3F" w:rsidRPr="00AA05A9">
        <w:rPr>
          <w:rFonts w:ascii="Times New Roman" w:hAnsi="Times New Roman" w:cs="Times New Roman"/>
          <w:sz w:val="24"/>
          <w:szCs w:val="24"/>
          <w:lang w:val="sr-Cyrl-RS" w:eastAsia="sr-Cyrl-CS"/>
        </w:rPr>
        <w:t>9</w:t>
      </w:r>
      <w:r w:rsidR="00031A3F" w:rsidRPr="00AA05A9">
        <w:rPr>
          <w:rFonts w:ascii="Times New Roman" w:hAnsi="Times New Roman" w:cs="Times New Roman"/>
          <w:sz w:val="24"/>
          <w:szCs w:val="24"/>
          <w:lang w:eastAsia="sr-Cyrl-CS"/>
        </w:rPr>
        <w:t xml:space="preserve"> </w:t>
      </w:r>
      <w:proofErr w:type="spellStart"/>
      <w:r w:rsidR="00031A3F" w:rsidRPr="00AA05A9">
        <w:rPr>
          <w:rFonts w:ascii="Times New Roman" w:hAnsi="Times New Roman" w:cs="Times New Roman"/>
          <w:sz w:val="24"/>
          <w:szCs w:val="24"/>
          <w:lang w:eastAsia="sr-Cyrl-CS"/>
        </w:rPr>
        <w:t>од</w:t>
      </w:r>
      <w:proofErr w:type="spellEnd"/>
      <w:r w:rsidR="00031A3F" w:rsidRPr="00AA05A9">
        <w:rPr>
          <w:rFonts w:ascii="Times New Roman" w:hAnsi="Times New Roman" w:cs="Times New Roman"/>
          <w:sz w:val="24"/>
          <w:szCs w:val="24"/>
          <w:lang w:eastAsia="sr-Cyrl-CS"/>
        </w:rPr>
        <w:t xml:space="preserve"> </w:t>
      </w:r>
      <w:r w:rsidR="00031A3F" w:rsidRPr="00AA05A9">
        <w:rPr>
          <w:rFonts w:ascii="Times New Roman" w:hAnsi="Times New Roman" w:cs="Times New Roman"/>
          <w:sz w:val="24"/>
          <w:szCs w:val="24"/>
          <w:lang w:val="sr-Cyrl-RS" w:eastAsia="sr-Cyrl-CS"/>
        </w:rPr>
        <w:t>25</w:t>
      </w:r>
      <w:r w:rsidR="00031A3F" w:rsidRPr="00AA05A9">
        <w:rPr>
          <w:rFonts w:ascii="Times New Roman" w:hAnsi="Times New Roman" w:cs="Times New Roman"/>
          <w:sz w:val="24"/>
          <w:szCs w:val="24"/>
          <w:lang w:eastAsia="sr-Cyrl-CS"/>
        </w:rPr>
        <w:t xml:space="preserve">. </w:t>
      </w:r>
      <w:r w:rsidR="00031A3F" w:rsidRPr="00AA05A9">
        <w:rPr>
          <w:rFonts w:ascii="Times New Roman" w:hAnsi="Times New Roman" w:cs="Times New Roman"/>
          <w:sz w:val="24"/>
          <w:szCs w:val="24"/>
          <w:lang w:val="sr-Cyrl-RS" w:eastAsia="sr-Cyrl-CS"/>
        </w:rPr>
        <w:t>марта</w:t>
      </w:r>
      <w:r w:rsidR="00031A3F" w:rsidRPr="00AA05A9">
        <w:rPr>
          <w:rFonts w:ascii="Times New Roman" w:hAnsi="Times New Roman" w:cs="Times New Roman"/>
          <w:sz w:val="24"/>
          <w:szCs w:val="24"/>
          <w:lang w:eastAsia="sr-Cyrl-CS"/>
        </w:rPr>
        <w:t xml:space="preserve"> 201</w:t>
      </w:r>
      <w:r w:rsidR="00031A3F" w:rsidRPr="00AA05A9">
        <w:rPr>
          <w:rFonts w:ascii="Times New Roman" w:hAnsi="Times New Roman" w:cs="Times New Roman"/>
          <w:sz w:val="24"/>
          <w:szCs w:val="24"/>
          <w:lang w:val="sr-Cyrl-RS" w:eastAsia="sr-Cyrl-CS"/>
        </w:rPr>
        <w:t>9</w:t>
      </w:r>
      <w:r w:rsidR="00031A3F" w:rsidRPr="00AA05A9">
        <w:rPr>
          <w:rFonts w:ascii="Times New Roman" w:hAnsi="Times New Roman" w:cs="Times New Roman"/>
          <w:sz w:val="24"/>
          <w:szCs w:val="24"/>
          <w:lang w:eastAsia="sr-Cyrl-CS"/>
        </w:rPr>
        <w:t>.</w:t>
      </w:r>
      <w:r w:rsidR="00031A3F" w:rsidRPr="00AA05A9">
        <w:rPr>
          <w:rFonts w:ascii="Times New Roman" w:hAnsi="Times New Roman" w:cs="Times New Roman"/>
          <w:sz w:val="24"/>
          <w:szCs w:val="24"/>
          <w:lang w:val="sr-Cyrl-RS" w:eastAsia="sr-Cyrl-CS"/>
        </w:rPr>
        <w:t xml:space="preserve"> године</w:t>
      </w:r>
      <w:r w:rsidR="00031A3F" w:rsidRPr="00AA05A9">
        <w:rPr>
          <w:rFonts w:ascii="Times New Roman" w:hAnsi="Times New Roman" w:cs="Times New Roman"/>
          <w:sz w:val="24"/>
          <w:szCs w:val="24"/>
          <w:lang w:eastAsia="sr-Cyrl-CS"/>
        </w:rPr>
        <w:t>)</w:t>
      </w:r>
      <w:r w:rsidR="00AF4D61" w:rsidRPr="00D4018A">
        <w:rPr>
          <w:rStyle w:val="FontStyle15"/>
          <w:rFonts w:ascii="Times New Roman" w:hAnsi="Times New Roman" w:cs="Times New Roman"/>
          <w:lang w:val="sr-Cyrl-RS" w:eastAsia="sr-Cyrl-CS"/>
        </w:rPr>
        <w:t>.</w:t>
      </w:r>
    </w:p>
    <w:p w:rsidR="00786A6C" w:rsidRDefault="00786A6C" w:rsidP="00D4018A">
      <w:pPr>
        <w:pStyle w:val="NoSpacing"/>
        <w:jc w:val="both"/>
        <w:rPr>
          <w:rStyle w:val="FontStyle15"/>
          <w:rFonts w:ascii="Times New Roman" w:hAnsi="Times New Roman" w:cs="Times New Roman"/>
          <w:lang w:val="sr-Cyrl-RS" w:eastAsia="sr-Cyrl-CS"/>
        </w:rPr>
      </w:pPr>
    </w:p>
    <w:p w:rsidR="00031A3F" w:rsidRDefault="00031A3F" w:rsidP="00031A3F">
      <w:pPr>
        <w:pStyle w:val="NoSpacing"/>
        <w:ind w:firstLine="720"/>
        <w:jc w:val="both"/>
        <w:rPr>
          <w:rFonts w:ascii="Times New Roman" w:hAnsi="Times New Roman" w:cs="Times New Roman"/>
          <w:sz w:val="24"/>
          <w:szCs w:val="24"/>
          <w:lang w:val="sr-Cyrl-RS"/>
        </w:rPr>
      </w:pPr>
      <w:proofErr w:type="spellStart"/>
      <w:r w:rsidRPr="00031A3F">
        <w:rPr>
          <w:rFonts w:ascii="Times New Roman" w:hAnsi="Times New Roman"/>
          <w:b/>
          <w:sz w:val="24"/>
          <w:szCs w:val="24"/>
        </w:rPr>
        <w:t>Станојл</w:t>
      </w:r>
      <w:proofErr w:type="spellEnd"/>
      <w:r w:rsidRPr="00031A3F">
        <w:rPr>
          <w:rFonts w:ascii="Times New Roman" w:hAnsi="Times New Roman"/>
          <w:b/>
          <w:sz w:val="24"/>
          <w:szCs w:val="24"/>
          <w:lang w:val="sr-Cyrl-RS"/>
        </w:rPr>
        <w:t>а</w:t>
      </w:r>
      <w:r w:rsidRPr="00031A3F">
        <w:rPr>
          <w:rFonts w:ascii="Times New Roman" w:hAnsi="Times New Roman"/>
          <w:b/>
          <w:sz w:val="24"/>
          <w:szCs w:val="24"/>
        </w:rPr>
        <w:t xml:space="preserve"> </w:t>
      </w:r>
      <w:proofErr w:type="spellStart"/>
      <w:r w:rsidRPr="00031A3F">
        <w:rPr>
          <w:rFonts w:ascii="Times New Roman" w:hAnsi="Times New Roman"/>
          <w:b/>
          <w:sz w:val="24"/>
          <w:szCs w:val="24"/>
        </w:rPr>
        <w:t>Мандић</w:t>
      </w:r>
      <w:proofErr w:type="spellEnd"/>
      <w:r>
        <w:rPr>
          <w:rFonts w:ascii="Times New Roman" w:hAnsi="Times New Roman"/>
          <w:sz w:val="24"/>
          <w:szCs w:val="24"/>
          <w:lang w:val="sr-Cyrl-RS"/>
        </w:rPr>
        <w:t xml:space="preserve"> је укратко представил</w:t>
      </w:r>
      <w:r w:rsidR="00C20CF4">
        <w:rPr>
          <w:rFonts w:ascii="Times New Roman" w:hAnsi="Times New Roman"/>
          <w:sz w:val="24"/>
          <w:szCs w:val="24"/>
        </w:rPr>
        <w:t>a</w:t>
      </w:r>
      <w:bookmarkStart w:id="0" w:name="_GoBack"/>
      <w:bookmarkEnd w:id="0"/>
      <w:r>
        <w:rPr>
          <w:rFonts w:ascii="Times New Roman" w:hAnsi="Times New Roman"/>
          <w:sz w:val="24"/>
          <w:szCs w:val="24"/>
          <w:lang w:val="sr-Cyrl-RS"/>
        </w:rPr>
        <w:t xml:space="preserve"> </w:t>
      </w:r>
      <w:r>
        <w:rPr>
          <w:rFonts w:ascii="Times New Roman" w:hAnsi="Times New Roman" w:cs="Times New Roman"/>
          <w:sz w:val="24"/>
          <w:szCs w:val="24"/>
          <w:lang w:val="sr-Cyrl-RS"/>
        </w:rPr>
        <w:t>И</w:t>
      </w:r>
      <w:proofErr w:type="spellStart"/>
      <w:r>
        <w:rPr>
          <w:rFonts w:ascii="Times New Roman" w:hAnsi="Times New Roman" w:cs="Times New Roman"/>
          <w:sz w:val="24"/>
          <w:szCs w:val="24"/>
        </w:rPr>
        <w:t>звештај</w:t>
      </w:r>
      <w:proofErr w:type="spellEnd"/>
      <w:r w:rsidRPr="00D854EE">
        <w:rPr>
          <w:rFonts w:ascii="Times New Roman" w:hAnsi="Times New Roman" w:cs="Times New Roman"/>
          <w:sz w:val="24"/>
          <w:szCs w:val="24"/>
        </w:rPr>
        <w:t xml:space="preserve"> </w:t>
      </w:r>
      <w:r>
        <w:rPr>
          <w:rFonts w:ascii="Times New Roman" w:hAnsi="Times New Roman" w:cs="Times New Roman"/>
          <w:sz w:val="24"/>
          <w:szCs w:val="24"/>
        </w:rPr>
        <w:t>о</w:t>
      </w:r>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спровођењу</w:t>
      </w:r>
      <w:proofErr w:type="spellEnd"/>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Закона</w:t>
      </w:r>
      <w:proofErr w:type="spellEnd"/>
      <w:r w:rsidRPr="00D854EE">
        <w:rPr>
          <w:rFonts w:ascii="Times New Roman" w:hAnsi="Times New Roman" w:cs="Times New Roman"/>
          <w:sz w:val="24"/>
          <w:szCs w:val="24"/>
        </w:rPr>
        <w:t xml:space="preserve"> </w:t>
      </w:r>
      <w:r>
        <w:rPr>
          <w:rFonts w:ascii="Times New Roman" w:hAnsi="Times New Roman" w:cs="Times New Roman"/>
          <w:sz w:val="24"/>
          <w:szCs w:val="24"/>
        </w:rPr>
        <w:t>о</w:t>
      </w:r>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слободном</w:t>
      </w:r>
      <w:proofErr w:type="spellEnd"/>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приступу</w:t>
      </w:r>
      <w:proofErr w:type="spellEnd"/>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информацијама</w:t>
      </w:r>
      <w:proofErr w:type="spellEnd"/>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јавног</w:t>
      </w:r>
      <w:proofErr w:type="spellEnd"/>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значаја</w:t>
      </w:r>
      <w:proofErr w:type="spellEnd"/>
      <w:r w:rsidRPr="00D854EE">
        <w:rPr>
          <w:rFonts w:ascii="Times New Roman" w:hAnsi="Times New Roman" w:cs="Times New Roman"/>
          <w:sz w:val="24"/>
          <w:szCs w:val="24"/>
        </w:rPr>
        <w:t xml:space="preserve"> </w:t>
      </w:r>
      <w:r>
        <w:rPr>
          <w:rFonts w:ascii="Times New Roman" w:hAnsi="Times New Roman" w:cs="Times New Roman"/>
          <w:sz w:val="24"/>
          <w:szCs w:val="24"/>
        </w:rPr>
        <w:t>и</w:t>
      </w:r>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Закона</w:t>
      </w:r>
      <w:proofErr w:type="spellEnd"/>
      <w:r w:rsidRPr="00D854EE">
        <w:rPr>
          <w:rFonts w:ascii="Times New Roman" w:hAnsi="Times New Roman" w:cs="Times New Roman"/>
          <w:sz w:val="24"/>
          <w:szCs w:val="24"/>
        </w:rPr>
        <w:t xml:space="preserve"> </w:t>
      </w:r>
      <w:r>
        <w:rPr>
          <w:rFonts w:ascii="Times New Roman" w:hAnsi="Times New Roman" w:cs="Times New Roman"/>
          <w:sz w:val="24"/>
          <w:szCs w:val="24"/>
        </w:rPr>
        <w:t>о</w:t>
      </w:r>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заштити</w:t>
      </w:r>
      <w:proofErr w:type="spellEnd"/>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података</w:t>
      </w:r>
      <w:proofErr w:type="spellEnd"/>
      <w:r w:rsidRPr="00D854EE">
        <w:rPr>
          <w:rFonts w:ascii="Times New Roman" w:hAnsi="Times New Roman" w:cs="Times New Roman"/>
          <w:sz w:val="24"/>
          <w:szCs w:val="24"/>
        </w:rPr>
        <w:t xml:space="preserve"> </w:t>
      </w:r>
      <w:r>
        <w:rPr>
          <w:rFonts w:ascii="Times New Roman" w:hAnsi="Times New Roman" w:cs="Times New Roman"/>
          <w:sz w:val="24"/>
          <w:szCs w:val="24"/>
        </w:rPr>
        <w:t>о</w:t>
      </w:r>
      <w:r w:rsidRPr="00D854EE">
        <w:rPr>
          <w:rFonts w:ascii="Times New Roman" w:hAnsi="Times New Roman" w:cs="Times New Roman"/>
          <w:sz w:val="24"/>
          <w:szCs w:val="24"/>
        </w:rPr>
        <w:t xml:space="preserve"> </w:t>
      </w:r>
      <w:proofErr w:type="spellStart"/>
      <w:r>
        <w:rPr>
          <w:rFonts w:ascii="Times New Roman" w:hAnsi="Times New Roman" w:cs="Times New Roman"/>
          <w:sz w:val="24"/>
          <w:szCs w:val="24"/>
        </w:rPr>
        <w:t>личности</w:t>
      </w:r>
      <w:proofErr w:type="spellEnd"/>
      <w:r w:rsidRPr="00D854E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D854EE">
        <w:rPr>
          <w:rFonts w:ascii="Times New Roman" w:hAnsi="Times New Roman" w:cs="Times New Roman"/>
          <w:sz w:val="24"/>
          <w:szCs w:val="24"/>
          <w:lang w:val="sr-Cyrl-RS"/>
        </w:rPr>
        <w:t xml:space="preserve"> 2018. </w:t>
      </w:r>
      <w:r>
        <w:rPr>
          <w:rFonts w:ascii="Times New Roman" w:hAnsi="Times New Roman" w:cs="Times New Roman"/>
          <w:sz w:val="24"/>
          <w:szCs w:val="24"/>
          <w:lang w:val="sr-Cyrl-RS"/>
        </w:rPr>
        <w:t>годину</w:t>
      </w:r>
      <w:r w:rsidRPr="00D854EE">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истакавши да је </w:t>
      </w:r>
      <w:r w:rsidRPr="00512CD0">
        <w:rPr>
          <w:rFonts w:ascii="Times New Roman" w:hAnsi="Times New Roman" w:cs="Times New Roman"/>
          <w:sz w:val="24"/>
          <w:szCs w:val="24"/>
        </w:rPr>
        <w:t xml:space="preserve">2018. </w:t>
      </w:r>
      <w:proofErr w:type="spellStart"/>
      <w:proofErr w:type="gramStart"/>
      <w:r>
        <w:rPr>
          <w:rFonts w:ascii="Times New Roman" w:hAnsi="Times New Roman" w:cs="Times New Roman"/>
          <w:sz w:val="24"/>
          <w:szCs w:val="24"/>
        </w:rPr>
        <w:t>година</w:t>
      </w:r>
      <w:proofErr w:type="spellEnd"/>
      <w:proofErr w:type="gramEnd"/>
      <w:r>
        <w:rPr>
          <w:rFonts w:ascii="Times New Roman" w:hAnsi="Times New Roman" w:cs="Times New Roman"/>
          <w:sz w:val="24"/>
          <w:szCs w:val="24"/>
          <w:lang w:val="sr-Cyrl-RS"/>
        </w:rPr>
        <w:t xml:space="preserve"> била година</w:t>
      </w:r>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највише</w:t>
      </w:r>
      <w:proofErr w:type="spellEnd"/>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изазова</w:t>
      </w:r>
      <w:proofErr w:type="spellEnd"/>
      <w:r w:rsidRPr="00512CD0">
        <w:rPr>
          <w:rFonts w:ascii="Times New Roman" w:hAnsi="Times New Roman" w:cs="Times New Roman"/>
          <w:sz w:val="24"/>
          <w:szCs w:val="24"/>
        </w:rPr>
        <w:t xml:space="preserve"> </w:t>
      </w:r>
      <w:r>
        <w:rPr>
          <w:rFonts w:ascii="Times New Roman" w:hAnsi="Times New Roman" w:cs="Times New Roman"/>
          <w:sz w:val="24"/>
          <w:szCs w:val="24"/>
        </w:rPr>
        <w:t>у</w:t>
      </w:r>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раду</w:t>
      </w:r>
      <w:proofErr w:type="spellEnd"/>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Повереника</w:t>
      </w:r>
      <w:proofErr w:type="spellEnd"/>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четрнаест</w:t>
      </w:r>
      <w:proofErr w:type="spellEnd"/>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постојања</w:t>
      </w:r>
      <w:proofErr w:type="spellEnd"/>
      <w:r w:rsidRPr="00512CD0">
        <w:rPr>
          <w:rFonts w:ascii="Times New Roman" w:hAnsi="Times New Roman" w:cs="Times New Roman"/>
          <w:sz w:val="24"/>
          <w:szCs w:val="24"/>
        </w:rPr>
        <w:t xml:space="preserve">, </w:t>
      </w:r>
      <w:r>
        <w:rPr>
          <w:rFonts w:ascii="Times New Roman" w:hAnsi="Times New Roman" w:cs="Times New Roman"/>
          <w:sz w:val="24"/>
          <w:szCs w:val="24"/>
        </w:rPr>
        <w:t>а</w:t>
      </w:r>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истовремено</w:t>
      </w:r>
      <w:proofErr w:type="spellEnd"/>
      <w:r w:rsidRPr="00512CD0">
        <w:rPr>
          <w:rFonts w:ascii="Times New Roman" w:hAnsi="Times New Roman" w:cs="Times New Roman"/>
          <w:sz w:val="24"/>
          <w:szCs w:val="24"/>
        </w:rPr>
        <w:t xml:space="preserve"> </w:t>
      </w:r>
      <w:r>
        <w:rPr>
          <w:rFonts w:ascii="Times New Roman" w:hAnsi="Times New Roman" w:cs="Times New Roman"/>
          <w:sz w:val="24"/>
          <w:szCs w:val="24"/>
        </w:rPr>
        <w:t>и</w:t>
      </w:r>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најобимнијег</w:t>
      </w:r>
      <w:proofErr w:type="spellEnd"/>
      <w:r w:rsidRPr="00512CD0">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lang w:val="sr-Cyrl-RS"/>
        </w:rPr>
        <w:t>.</w:t>
      </w:r>
    </w:p>
    <w:p w:rsidR="00031A3F" w:rsidRDefault="00031A3F" w:rsidP="00031A3F">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Приказала је преглед </w:t>
      </w:r>
      <w:proofErr w:type="spellStart"/>
      <w:r w:rsidRPr="000D6C53">
        <w:rPr>
          <w:rFonts w:ascii="Times New Roman" w:hAnsi="Times New Roman" w:cs="Times New Roman"/>
          <w:sz w:val="24"/>
          <w:szCs w:val="24"/>
        </w:rPr>
        <w:t>стањ</w:t>
      </w:r>
      <w:proofErr w:type="spellEnd"/>
      <w:r>
        <w:rPr>
          <w:rFonts w:ascii="Times New Roman" w:hAnsi="Times New Roman" w:cs="Times New Roman"/>
          <w:sz w:val="24"/>
          <w:szCs w:val="24"/>
          <w:lang w:val="sr-Cyrl-RS"/>
        </w:rPr>
        <w:t>а</w:t>
      </w:r>
      <w:r w:rsidRPr="000D6C53">
        <w:rPr>
          <w:rFonts w:ascii="Times New Roman" w:hAnsi="Times New Roman" w:cs="Times New Roman"/>
          <w:sz w:val="24"/>
          <w:szCs w:val="24"/>
        </w:rPr>
        <w:t xml:space="preserve"> и </w:t>
      </w:r>
      <w:proofErr w:type="spellStart"/>
      <w:r w:rsidRPr="000D6C53">
        <w:rPr>
          <w:rFonts w:ascii="Times New Roman" w:hAnsi="Times New Roman" w:cs="Times New Roman"/>
          <w:sz w:val="24"/>
          <w:szCs w:val="24"/>
        </w:rPr>
        <w:t>препреке</w:t>
      </w:r>
      <w:proofErr w:type="spellEnd"/>
      <w:r w:rsidRPr="000D6C53">
        <w:rPr>
          <w:rFonts w:ascii="Times New Roman" w:hAnsi="Times New Roman" w:cs="Times New Roman"/>
          <w:sz w:val="24"/>
          <w:szCs w:val="24"/>
        </w:rPr>
        <w:t xml:space="preserve"> у </w:t>
      </w:r>
      <w:proofErr w:type="spellStart"/>
      <w:r w:rsidRPr="000D6C53">
        <w:rPr>
          <w:rFonts w:ascii="Times New Roman" w:hAnsi="Times New Roman" w:cs="Times New Roman"/>
          <w:sz w:val="24"/>
          <w:szCs w:val="24"/>
        </w:rPr>
        <w:t>остваривању</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права</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на</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слободан</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приступ</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инфо</w:t>
      </w:r>
      <w:proofErr w:type="spellEnd"/>
      <w:r>
        <w:rPr>
          <w:rFonts w:ascii="Times New Roman" w:hAnsi="Times New Roman" w:cs="Times New Roman"/>
          <w:sz w:val="24"/>
          <w:szCs w:val="24"/>
          <w:lang w:val="sr-Cyrl-RS"/>
        </w:rPr>
        <w:t>р</w:t>
      </w:r>
      <w:proofErr w:type="spellStart"/>
      <w:r w:rsidRPr="000D6C53">
        <w:rPr>
          <w:rFonts w:ascii="Times New Roman" w:hAnsi="Times New Roman" w:cs="Times New Roman"/>
          <w:sz w:val="24"/>
          <w:szCs w:val="24"/>
        </w:rPr>
        <w:t>мацијама</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од</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јавног</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значаја</w:t>
      </w:r>
      <w:proofErr w:type="spellEnd"/>
      <w:r w:rsidRPr="000D6C53">
        <w:rPr>
          <w:rFonts w:ascii="Times New Roman" w:hAnsi="Times New Roman" w:cs="Times New Roman"/>
          <w:sz w:val="24"/>
          <w:szCs w:val="24"/>
        </w:rPr>
        <w:t xml:space="preserve"> и </w:t>
      </w:r>
      <w:proofErr w:type="spellStart"/>
      <w:r w:rsidRPr="000D6C53">
        <w:rPr>
          <w:rFonts w:ascii="Times New Roman" w:hAnsi="Times New Roman" w:cs="Times New Roman"/>
          <w:sz w:val="24"/>
          <w:szCs w:val="24"/>
        </w:rPr>
        <w:t>права</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на</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заштиту</w:t>
      </w:r>
      <w:proofErr w:type="spellEnd"/>
      <w:r w:rsidRPr="000D6C53">
        <w:rPr>
          <w:rFonts w:ascii="Times New Roman" w:hAnsi="Times New Roman" w:cs="Times New Roman"/>
          <w:sz w:val="24"/>
          <w:szCs w:val="24"/>
        </w:rPr>
        <w:t xml:space="preserve"> </w:t>
      </w:r>
      <w:proofErr w:type="spellStart"/>
      <w:r w:rsidRPr="000D6C53">
        <w:rPr>
          <w:rFonts w:ascii="Times New Roman" w:hAnsi="Times New Roman" w:cs="Times New Roman"/>
          <w:sz w:val="24"/>
          <w:szCs w:val="24"/>
        </w:rPr>
        <w:t>података</w:t>
      </w:r>
      <w:proofErr w:type="spellEnd"/>
      <w:r w:rsidRPr="000D6C53">
        <w:rPr>
          <w:rFonts w:ascii="Times New Roman" w:hAnsi="Times New Roman" w:cs="Times New Roman"/>
          <w:sz w:val="24"/>
          <w:szCs w:val="24"/>
        </w:rPr>
        <w:t xml:space="preserve"> о </w:t>
      </w:r>
      <w:proofErr w:type="spellStart"/>
      <w:r w:rsidRPr="000D6C53">
        <w:rPr>
          <w:rFonts w:ascii="Times New Roman" w:hAnsi="Times New Roman" w:cs="Times New Roman"/>
          <w:sz w:val="24"/>
          <w:szCs w:val="24"/>
        </w:rPr>
        <w:t>личности</w:t>
      </w:r>
      <w:proofErr w:type="spellEnd"/>
      <w:r>
        <w:rPr>
          <w:rFonts w:ascii="Times New Roman" w:hAnsi="Times New Roman" w:cs="Times New Roman"/>
          <w:sz w:val="24"/>
          <w:szCs w:val="24"/>
          <w:lang w:val="sr-Cyrl-RS"/>
        </w:rPr>
        <w:t>; а</w:t>
      </w:r>
      <w:proofErr w:type="spellStart"/>
      <w:r>
        <w:rPr>
          <w:rFonts w:ascii="Times New Roman" w:hAnsi="Times New Roman" w:cs="Times New Roman"/>
          <w:sz w:val="24"/>
          <w:szCs w:val="24"/>
        </w:rPr>
        <w:t>ктивности</w:t>
      </w:r>
      <w:proofErr w:type="spellEnd"/>
      <w:r w:rsidRPr="000D6C53">
        <w:rPr>
          <w:rFonts w:ascii="Times New Roman" w:hAnsi="Times New Roman" w:cs="Times New Roman"/>
          <w:sz w:val="24"/>
          <w:szCs w:val="24"/>
        </w:rPr>
        <w:t xml:space="preserve"> </w:t>
      </w:r>
      <w:proofErr w:type="spellStart"/>
      <w:r>
        <w:rPr>
          <w:rFonts w:ascii="Times New Roman" w:hAnsi="Times New Roman" w:cs="Times New Roman"/>
          <w:sz w:val="24"/>
          <w:szCs w:val="24"/>
        </w:rPr>
        <w:t>Повереника</w:t>
      </w:r>
      <w:proofErr w:type="spellEnd"/>
      <w:r w:rsidRPr="000D6C53">
        <w:rPr>
          <w:rFonts w:ascii="Times New Roman" w:hAnsi="Times New Roman" w:cs="Times New Roman"/>
          <w:sz w:val="24"/>
          <w:szCs w:val="24"/>
        </w:rPr>
        <w:t xml:space="preserve"> </w:t>
      </w:r>
      <w:r>
        <w:rPr>
          <w:rFonts w:ascii="Times New Roman" w:hAnsi="Times New Roman" w:cs="Times New Roman"/>
          <w:sz w:val="24"/>
          <w:szCs w:val="24"/>
        </w:rPr>
        <w:t>у</w:t>
      </w:r>
      <w:r w:rsidRPr="000D6C53">
        <w:rPr>
          <w:rFonts w:ascii="Times New Roman" w:hAnsi="Times New Roman" w:cs="Times New Roman"/>
          <w:sz w:val="24"/>
          <w:szCs w:val="24"/>
        </w:rPr>
        <w:t xml:space="preserve"> </w:t>
      </w:r>
      <w:proofErr w:type="spellStart"/>
      <w:r>
        <w:rPr>
          <w:rFonts w:ascii="Times New Roman" w:hAnsi="Times New Roman" w:cs="Times New Roman"/>
          <w:sz w:val="24"/>
          <w:szCs w:val="24"/>
        </w:rPr>
        <w:t>вези</w:t>
      </w:r>
      <w:proofErr w:type="spellEnd"/>
      <w:r w:rsidRPr="000D6C53">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sidRPr="000D6C53">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заштитом</w:t>
      </w:r>
      <w:proofErr w:type="spellEnd"/>
      <w:r w:rsidRPr="000D6C53">
        <w:rPr>
          <w:rFonts w:ascii="Times New Roman" w:hAnsi="Times New Roman" w:cs="Times New Roman"/>
          <w:sz w:val="24"/>
          <w:szCs w:val="24"/>
        </w:rPr>
        <w:t xml:space="preserve"> </w:t>
      </w:r>
      <w:r>
        <w:rPr>
          <w:rFonts w:ascii="Times New Roman" w:hAnsi="Times New Roman" w:cs="Times New Roman"/>
          <w:sz w:val="24"/>
          <w:szCs w:val="24"/>
        </w:rPr>
        <w:t>и</w:t>
      </w:r>
      <w:r w:rsidRPr="000D6C53">
        <w:rPr>
          <w:rFonts w:ascii="Times New Roman" w:hAnsi="Times New Roman" w:cs="Times New Roman"/>
          <w:sz w:val="24"/>
          <w:szCs w:val="24"/>
        </w:rPr>
        <w:t xml:space="preserve"> </w:t>
      </w:r>
      <w:proofErr w:type="spellStart"/>
      <w:r>
        <w:rPr>
          <w:rFonts w:ascii="Times New Roman" w:hAnsi="Times New Roman" w:cs="Times New Roman"/>
          <w:sz w:val="24"/>
          <w:szCs w:val="24"/>
        </w:rPr>
        <w:t>унапређењем</w:t>
      </w:r>
      <w:proofErr w:type="spellEnd"/>
      <w:r w:rsidRPr="000D6C53">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sidRPr="000D6C53">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sidRPr="000D6C53">
        <w:rPr>
          <w:rFonts w:ascii="Times New Roman" w:hAnsi="Times New Roman" w:cs="Times New Roman"/>
          <w:sz w:val="24"/>
          <w:szCs w:val="24"/>
        </w:rPr>
        <w:t xml:space="preserve"> </w:t>
      </w:r>
      <w:proofErr w:type="spellStart"/>
      <w:r>
        <w:rPr>
          <w:rFonts w:ascii="Times New Roman" w:hAnsi="Times New Roman" w:cs="Times New Roman"/>
          <w:sz w:val="24"/>
          <w:szCs w:val="24"/>
        </w:rPr>
        <w:t>приступ</w:t>
      </w:r>
      <w:proofErr w:type="spellEnd"/>
      <w:r w:rsidRPr="000D6C53">
        <w:rPr>
          <w:rFonts w:ascii="Times New Roman" w:hAnsi="Times New Roman" w:cs="Times New Roman"/>
          <w:sz w:val="24"/>
          <w:szCs w:val="24"/>
        </w:rPr>
        <w:t xml:space="preserve"> </w:t>
      </w:r>
      <w:proofErr w:type="spellStart"/>
      <w:r>
        <w:rPr>
          <w:rFonts w:ascii="Times New Roman" w:hAnsi="Times New Roman" w:cs="Times New Roman"/>
          <w:sz w:val="24"/>
          <w:szCs w:val="24"/>
        </w:rPr>
        <w:t>информацијама</w:t>
      </w:r>
      <w:proofErr w:type="spellEnd"/>
      <w:r>
        <w:rPr>
          <w:rFonts w:ascii="Times New Roman" w:hAnsi="Times New Roman" w:cs="Times New Roman"/>
          <w:sz w:val="24"/>
          <w:szCs w:val="24"/>
          <w:lang w:val="sr-Cyrl-RS"/>
        </w:rPr>
        <w:t>, као и активности</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Повереника</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вези</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заштитом</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података</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личности; преглед сарадње</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медијима</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приказ</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активности</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Повереника</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медијима, као и у области међународне</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регионалне</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сарадње.</w:t>
      </w:r>
    </w:p>
    <w:p w:rsidR="00031A3F" w:rsidRDefault="00031A3F" w:rsidP="00031A3F">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Указала је на стање у оквиру службе</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Повереника, као и на несклад који постоји између одобрених и потребним средствима</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4466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рад, </w:t>
      </w:r>
      <w:r w:rsidR="00B06026">
        <w:rPr>
          <w:rFonts w:ascii="Times New Roman" w:hAnsi="Times New Roman" w:cs="Times New Roman"/>
          <w:sz w:val="24"/>
          <w:szCs w:val="24"/>
          <w:lang w:val="sr-Cyrl-RS"/>
        </w:rPr>
        <w:t>те је навела</w:t>
      </w:r>
      <w:r>
        <w:rPr>
          <w:rFonts w:ascii="Times New Roman" w:hAnsi="Times New Roman" w:cs="Times New Roman"/>
          <w:sz w:val="24"/>
          <w:szCs w:val="24"/>
          <w:lang w:val="sr-Cyrl-RS"/>
        </w:rPr>
        <w:t xml:space="preserve"> предло</w:t>
      </w:r>
      <w:r w:rsidR="00B06026">
        <w:rPr>
          <w:rFonts w:ascii="Times New Roman" w:hAnsi="Times New Roman" w:cs="Times New Roman"/>
          <w:sz w:val="24"/>
          <w:szCs w:val="24"/>
          <w:lang w:val="sr-Cyrl-RS"/>
        </w:rPr>
        <w:t>ге</w:t>
      </w:r>
      <w:r>
        <w:rPr>
          <w:rFonts w:ascii="Times New Roman" w:hAnsi="Times New Roman" w:cs="Times New Roman"/>
          <w:sz w:val="24"/>
          <w:szCs w:val="24"/>
          <w:lang w:val="sr-Cyrl-RS"/>
        </w:rPr>
        <w:t xml:space="preserve"> Повереника </w:t>
      </w:r>
      <w:r w:rsidR="00B06026">
        <w:rPr>
          <w:rFonts w:ascii="Times New Roman" w:hAnsi="Times New Roman" w:cs="Times New Roman"/>
          <w:sz w:val="24"/>
          <w:szCs w:val="24"/>
          <w:lang w:val="sr-Cyrl-RS"/>
        </w:rPr>
        <w:t xml:space="preserve">упућене </w:t>
      </w:r>
      <w:r>
        <w:rPr>
          <w:rFonts w:ascii="Times New Roman" w:hAnsi="Times New Roman" w:cs="Times New Roman"/>
          <w:sz w:val="24"/>
          <w:szCs w:val="24"/>
          <w:lang w:val="sr-Cyrl-RS"/>
        </w:rPr>
        <w:t>Народној скупштини и Влади Републике Србије.</w:t>
      </w:r>
    </w:p>
    <w:p w:rsidR="00031A3F" w:rsidRPr="008B61B7" w:rsidRDefault="00B06026" w:rsidP="00031A3F">
      <w:pPr>
        <w:pStyle w:val="NoSpacing"/>
        <w:ind w:firstLine="720"/>
        <w:jc w:val="both"/>
        <w:rPr>
          <w:rFonts w:ascii="Times New Roman" w:eastAsia="MS Mincho" w:hAnsi="Times New Roman" w:cs="Times New Roman"/>
          <w:sz w:val="24"/>
          <w:szCs w:val="24"/>
          <w:lang w:eastAsia="ja-JP"/>
        </w:rPr>
      </w:pPr>
      <w:bookmarkStart w:id="1" w:name="_Toc478635117"/>
      <w:bookmarkStart w:id="2" w:name="_Toc477427546"/>
      <w:bookmarkStart w:id="3" w:name="_Toc509315963"/>
      <w:r>
        <w:rPr>
          <w:rFonts w:ascii="Times New Roman" w:hAnsi="Times New Roman" w:cs="Times New Roman"/>
          <w:sz w:val="24"/>
          <w:szCs w:val="24"/>
          <w:lang w:val="sr-Cyrl-RS"/>
        </w:rPr>
        <w:t>Рекла је да се п</w:t>
      </w:r>
      <w:proofErr w:type="spellStart"/>
      <w:r w:rsidR="00031A3F" w:rsidRPr="008B61B7">
        <w:rPr>
          <w:rFonts w:ascii="Times New Roman" w:hAnsi="Times New Roman" w:cs="Times New Roman"/>
          <w:sz w:val="24"/>
          <w:szCs w:val="24"/>
        </w:rPr>
        <w:t>редлози</w:t>
      </w:r>
      <w:proofErr w:type="spellEnd"/>
      <w:r w:rsidR="00031A3F" w:rsidRPr="008B61B7">
        <w:rPr>
          <w:rFonts w:ascii="Times New Roman" w:hAnsi="Times New Roman" w:cs="Times New Roman"/>
          <w:sz w:val="24"/>
          <w:szCs w:val="24"/>
        </w:rPr>
        <w:t xml:space="preserve"> </w:t>
      </w:r>
      <w:proofErr w:type="spellStart"/>
      <w:r w:rsidR="00031A3F" w:rsidRPr="008B61B7">
        <w:rPr>
          <w:rFonts w:ascii="Times New Roman" w:hAnsi="Times New Roman" w:cs="Times New Roman"/>
          <w:sz w:val="24"/>
          <w:szCs w:val="24"/>
        </w:rPr>
        <w:t>Повереника</w:t>
      </w:r>
      <w:proofErr w:type="spellEnd"/>
      <w:r w:rsidR="00031A3F" w:rsidRPr="008B61B7">
        <w:rPr>
          <w:rFonts w:ascii="Times New Roman" w:hAnsi="Times New Roman" w:cs="Times New Roman"/>
          <w:sz w:val="24"/>
          <w:szCs w:val="24"/>
        </w:rPr>
        <w:t xml:space="preserve"> </w:t>
      </w:r>
      <w:bookmarkEnd w:id="1"/>
      <w:bookmarkEnd w:id="2"/>
      <w:bookmarkEnd w:id="3"/>
      <w:proofErr w:type="spellStart"/>
      <w:r w:rsidR="00031A3F" w:rsidRPr="008B61B7">
        <w:rPr>
          <w:rFonts w:ascii="Times New Roman" w:hAnsi="Times New Roman" w:cs="Times New Roman"/>
          <w:sz w:val="24"/>
          <w:szCs w:val="24"/>
        </w:rPr>
        <w:t>Народној</w:t>
      </w:r>
      <w:proofErr w:type="spellEnd"/>
      <w:r w:rsidR="00031A3F" w:rsidRPr="008B61B7">
        <w:rPr>
          <w:rFonts w:ascii="Times New Roman" w:hAnsi="Times New Roman" w:cs="Times New Roman"/>
          <w:sz w:val="24"/>
          <w:szCs w:val="24"/>
        </w:rPr>
        <w:t xml:space="preserve"> </w:t>
      </w:r>
      <w:proofErr w:type="spellStart"/>
      <w:r w:rsidR="00031A3F" w:rsidRPr="008B61B7">
        <w:rPr>
          <w:rFonts w:ascii="Times New Roman" w:hAnsi="Times New Roman" w:cs="Times New Roman"/>
          <w:sz w:val="24"/>
          <w:szCs w:val="24"/>
        </w:rPr>
        <w:t>скупштини</w:t>
      </w:r>
      <w:proofErr w:type="spellEnd"/>
      <w:r w:rsidR="00031A3F" w:rsidRPr="008B61B7">
        <w:rPr>
          <w:rFonts w:ascii="Times New Roman" w:hAnsi="Times New Roman" w:cs="Times New Roman"/>
          <w:sz w:val="24"/>
          <w:szCs w:val="24"/>
        </w:rPr>
        <w:t xml:space="preserve"> </w:t>
      </w:r>
      <w:proofErr w:type="spellStart"/>
      <w:r w:rsidR="00031A3F" w:rsidRPr="008B61B7">
        <w:rPr>
          <w:rFonts w:ascii="Times New Roman" w:hAnsi="Times New Roman" w:cs="Times New Roman"/>
          <w:sz w:val="24"/>
          <w:szCs w:val="24"/>
        </w:rPr>
        <w:t>Републике</w:t>
      </w:r>
      <w:proofErr w:type="spellEnd"/>
      <w:r w:rsidR="00031A3F" w:rsidRPr="008B61B7">
        <w:rPr>
          <w:rFonts w:ascii="Times New Roman" w:hAnsi="Times New Roman" w:cs="Times New Roman"/>
          <w:sz w:val="24"/>
          <w:szCs w:val="24"/>
        </w:rPr>
        <w:t xml:space="preserve"> </w:t>
      </w:r>
      <w:proofErr w:type="spellStart"/>
      <w:r w:rsidR="00031A3F" w:rsidRPr="008B61B7">
        <w:rPr>
          <w:rFonts w:ascii="Times New Roman" w:hAnsi="Times New Roman" w:cs="Times New Roman"/>
          <w:sz w:val="24"/>
          <w:szCs w:val="24"/>
        </w:rPr>
        <w:t>Срби</w:t>
      </w:r>
      <w:proofErr w:type="spellEnd"/>
      <w:r w:rsidR="00031A3F">
        <w:rPr>
          <w:rFonts w:ascii="Times New Roman" w:hAnsi="Times New Roman" w:cs="Times New Roman"/>
          <w:sz w:val="24"/>
          <w:szCs w:val="24"/>
          <w:lang w:val="sr-Cyrl-RS"/>
        </w:rPr>
        <w:t>је</w:t>
      </w:r>
      <w:r w:rsidR="00031A3F" w:rsidRPr="008B61B7">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односе   на потребу да </w:t>
      </w:r>
      <w:proofErr w:type="spellStart"/>
      <w:r w:rsidR="00031A3F">
        <w:rPr>
          <w:rFonts w:ascii="Times New Roman" w:hAnsi="Times New Roman" w:cs="Times New Roman"/>
          <w:sz w:val="24"/>
          <w:szCs w:val="24"/>
        </w:rPr>
        <w:t>благовремено</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noProof/>
          <w:sz w:val="24"/>
          <w:szCs w:val="24"/>
        </w:rPr>
        <w:t>пре</w:t>
      </w:r>
      <w:proofErr w:type="spellEnd"/>
      <w:r w:rsidR="00031A3F" w:rsidRPr="00512CD0">
        <w:rPr>
          <w:rFonts w:ascii="Times New Roman" w:hAnsi="Times New Roman" w:cs="Times New Roman"/>
          <w:noProof/>
          <w:sz w:val="24"/>
          <w:szCs w:val="24"/>
        </w:rPr>
        <w:t xml:space="preserve"> 21.</w:t>
      </w:r>
      <w:r w:rsidR="00031A3F">
        <w:rPr>
          <w:rFonts w:ascii="Times New Roman" w:hAnsi="Times New Roman" w:cs="Times New Roman"/>
          <w:noProof/>
          <w:sz w:val="24"/>
          <w:szCs w:val="24"/>
        </w:rPr>
        <w:t xml:space="preserve"> 0</w:t>
      </w:r>
      <w:r w:rsidR="00031A3F" w:rsidRPr="00512CD0">
        <w:rPr>
          <w:rFonts w:ascii="Times New Roman" w:hAnsi="Times New Roman" w:cs="Times New Roman"/>
          <w:noProof/>
          <w:sz w:val="24"/>
          <w:szCs w:val="24"/>
        </w:rPr>
        <w:t>8.</w:t>
      </w:r>
      <w:r w:rsidR="00031A3F">
        <w:rPr>
          <w:rFonts w:ascii="Times New Roman" w:hAnsi="Times New Roman" w:cs="Times New Roman"/>
          <w:noProof/>
          <w:sz w:val="24"/>
          <w:szCs w:val="24"/>
        </w:rPr>
        <w:t xml:space="preserve"> </w:t>
      </w:r>
      <w:r w:rsidR="00031A3F" w:rsidRPr="00512CD0">
        <w:rPr>
          <w:rFonts w:ascii="Times New Roman" w:hAnsi="Times New Roman" w:cs="Times New Roman"/>
          <w:noProof/>
          <w:sz w:val="24"/>
          <w:szCs w:val="24"/>
        </w:rPr>
        <w:t>2019.</w:t>
      </w:r>
      <w:r w:rsidR="00031A3F">
        <w:rPr>
          <w:rFonts w:ascii="Times New Roman" w:hAnsi="Times New Roman" w:cs="Times New Roman"/>
          <w:noProof/>
          <w:sz w:val="24"/>
          <w:szCs w:val="24"/>
        </w:rPr>
        <w:t xml:space="preserve"> године </w:t>
      </w:r>
      <w:r w:rsidR="00031A3F" w:rsidRPr="00512CD0">
        <w:rPr>
          <w:rFonts w:ascii="Times New Roman" w:hAnsi="Times New Roman" w:cs="Times New Roman"/>
          <w:noProof/>
          <w:sz w:val="24"/>
          <w:szCs w:val="24"/>
        </w:rPr>
        <w:t>-</w:t>
      </w:r>
      <w:r w:rsidR="00031A3F">
        <w:rPr>
          <w:rFonts w:ascii="Times New Roman" w:hAnsi="Times New Roman" w:cs="Times New Roman"/>
          <w:noProof/>
          <w:sz w:val="24"/>
          <w:szCs w:val="24"/>
        </w:rPr>
        <w:t xml:space="preserve"> датума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почетка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примена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новог</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З</w:t>
      </w:r>
      <w:proofErr w:type="spellStart"/>
      <w:r w:rsidR="00031A3F">
        <w:rPr>
          <w:rFonts w:ascii="Times New Roman" w:hAnsi="Times New Roman" w:cs="Times New Roman"/>
          <w:sz w:val="24"/>
          <w:szCs w:val="24"/>
        </w:rPr>
        <w:t>акона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о</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заштити</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података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о</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личности</w:t>
      </w:r>
      <w:proofErr w:type="spellEnd"/>
      <w:r w:rsidR="00031A3F" w:rsidRPr="00512CD0">
        <w:rPr>
          <w:rFonts w:ascii="Times New Roman" w:hAnsi="Times New Roman" w:cs="Times New Roman"/>
          <w:sz w:val="24"/>
          <w:szCs w:val="24"/>
        </w:rPr>
        <w:t xml:space="preserve">), </w:t>
      </w:r>
      <w:r>
        <w:rPr>
          <w:rFonts w:ascii="Times New Roman" w:hAnsi="Times New Roman" w:cs="Times New Roman"/>
          <w:sz w:val="24"/>
          <w:szCs w:val="24"/>
          <w:lang w:val="sr-Cyrl-RS"/>
        </w:rPr>
        <w:t xml:space="preserve">буде </w:t>
      </w:r>
      <w:proofErr w:type="spellStart"/>
      <w:r w:rsidR="00031A3F">
        <w:rPr>
          <w:rFonts w:ascii="Times New Roman" w:hAnsi="Times New Roman" w:cs="Times New Roman"/>
          <w:sz w:val="24"/>
          <w:szCs w:val="24"/>
        </w:rPr>
        <w:t>усвој</w:t>
      </w:r>
      <w:proofErr w:type="spellEnd"/>
      <w:r>
        <w:rPr>
          <w:rFonts w:ascii="Times New Roman" w:hAnsi="Times New Roman" w:cs="Times New Roman"/>
          <w:sz w:val="24"/>
          <w:szCs w:val="24"/>
          <w:lang w:val="sr-Cyrl-RS"/>
        </w:rPr>
        <w:t>ен</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Предлог</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з</w:t>
      </w:r>
      <w:proofErr w:type="spellStart"/>
      <w:r w:rsidR="00031A3F">
        <w:rPr>
          <w:rFonts w:ascii="Times New Roman" w:hAnsi="Times New Roman" w:cs="Times New Roman"/>
          <w:sz w:val="24"/>
          <w:szCs w:val="24"/>
        </w:rPr>
        <w:t>акона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о</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изменама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и</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допунама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овог</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закона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припремљен</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у</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сарадњи</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и</w:t>
      </w:r>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у</w:t>
      </w:r>
      <w:r w:rsidR="00031A3F" w:rsidRPr="00512CD0">
        <w:rPr>
          <w:rFonts w:ascii="Times New Roman" w:hAnsi="Times New Roman" w:cs="Times New Roman"/>
          <w:sz w:val="24"/>
          <w:szCs w:val="24"/>
        </w:rPr>
        <w:t xml:space="preserve"> </w:t>
      </w:r>
      <w:r w:rsidR="00031A3F">
        <w:rPr>
          <w:rFonts w:ascii="Times New Roman" w:hAnsi="Times New Roman" w:cs="Times New Roman"/>
          <w:noProof/>
          <w:sz w:val="24"/>
          <w:szCs w:val="24"/>
        </w:rPr>
        <w:t>складу</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са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сугестијама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Повереника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како</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би</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се</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Закон</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учинио</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применљивим</w:t>
      </w:r>
      <w:r w:rsidR="00031A3F" w:rsidRPr="00512CD0">
        <w:rPr>
          <w:rFonts w:ascii="Times New Roman" w:hAnsi="Times New Roman" w:cs="Times New Roman"/>
          <w:sz w:val="24"/>
          <w:szCs w:val="24"/>
        </w:rPr>
        <w:t>;</w:t>
      </w:r>
      <w:r w:rsidR="00031A3F">
        <w:rPr>
          <w:rFonts w:ascii="Times New Roman" w:hAnsi="Times New Roman" w:cs="Times New Roman"/>
          <w:sz w:val="24"/>
          <w:szCs w:val="24"/>
          <w:lang w:val="sr-Cyrl-RS"/>
        </w:rPr>
        <w:t xml:space="preserve"> д</w:t>
      </w:r>
      <w:r w:rsidR="00031A3F">
        <w:rPr>
          <w:rFonts w:ascii="Times New Roman" w:hAnsi="Times New Roman" w:cs="Times New Roman"/>
          <w:noProof/>
          <w:sz w:val="24"/>
          <w:szCs w:val="24"/>
        </w:rPr>
        <w:t>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без</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одлагања</w:t>
      </w:r>
      <w:r>
        <w:rPr>
          <w:rFonts w:ascii="Times New Roman" w:hAnsi="Times New Roman" w:cs="Times New Roman"/>
          <w:noProof/>
          <w:sz w:val="24"/>
          <w:szCs w:val="24"/>
          <w:lang w:val="sr-Cyrl-RS"/>
        </w:rPr>
        <w:t xml:space="preserve"> буде</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усвој</w:t>
      </w:r>
      <w:r>
        <w:rPr>
          <w:rFonts w:ascii="Times New Roman" w:hAnsi="Times New Roman" w:cs="Times New Roman"/>
          <w:noProof/>
          <w:sz w:val="24"/>
          <w:szCs w:val="24"/>
          <w:lang w:val="sr-Cyrl-RS"/>
        </w:rPr>
        <w:t>ен</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Предлог</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з</w:t>
      </w:r>
      <w:proofErr w:type="spellStart"/>
      <w:r w:rsidR="00031A3F">
        <w:rPr>
          <w:rFonts w:ascii="Times New Roman" w:hAnsi="Times New Roman" w:cs="Times New Roman"/>
          <w:sz w:val="24"/>
          <w:szCs w:val="24"/>
        </w:rPr>
        <w:t>акона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о</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изменама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и</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допунама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Закона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о</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слободном</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приступу</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информацијама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од</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јавног</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значаја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припремљен</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noProof/>
          <w:sz w:val="24"/>
          <w:szCs w:val="24"/>
        </w:rPr>
        <w:t>у</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сарадњи</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и</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у</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складу</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са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сугестијама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Повереника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у</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тексту</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који</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би</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допринео</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унапређењу</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права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која</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Закон</w:t>
      </w:r>
      <w:r w:rsidR="00031A3F" w:rsidRPr="00512CD0">
        <w:rPr>
          <w:rFonts w:ascii="Times New Roman" w:hAnsi="Times New Roman" w:cs="Times New Roman"/>
          <w:noProof/>
          <w:sz w:val="24"/>
          <w:szCs w:val="24"/>
        </w:rPr>
        <w:t xml:space="preserve"> </w:t>
      </w:r>
      <w:r w:rsidR="00031A3F">
        <w:rPr>
          <w:rFonts w:ascii="Times New Roman" w:hAnsi="Times New Roman" w:cs="Times New Roman"/>
          <w:noProof/>
          <w:sz w:val="24"/>
          <w:szCs w:val="24"/>
        </w:rPr>
        <w:t>уређује</w:t>
      </w:r>
      <w:r w:rsidR="00031A3F" w:rsidRPr="00512CD0">
        <w:rPr>
          <w:rFonts w:ascii="Times New Roman" w:hAnsi="Times New Roman" w:cs="Times New Roman"/>
          <w:noProof/>
          <w:sz w:val="24"/>
          <w:szCs w:val="24"/>
        </w:rPr>
        <w:t>;</w:t>
      </w:r>
      <w:r w:rsidR="00031A3F">
        <w:rPr>
          <w:rFonts w:ascii="Times New Roman" w:hAnsi="Times New Roman" w:cs="Times New Roman"/>
          <w:sz w:val="24"/>
          <w:szCs w:val="24"/>
          <w:lang w:val="sr-Cyrl-RS"/>
        </w:rPr>
        <w:t xml:space="preserve"> д</w:t>
      </w:r>
      <w:r w:rsidR="00031A3F">
        <w:rPr>
          <w:rFonts w:ascii="Times New Roman" w:hAnsi="Times New Roman" w:cs="Times New Roman"/>
          <w:sz w:val="24"/>
          <w:szCs w:val="24"/>
        </w:rPr>
        <w:t>а</w:t>
      </w:r>
      <w:r w:rsidR="00031A3F" w:rsidRPr="00512CD0">
        <w:rPr>
          <w:rFonts w:ascii="Times New Roman" w:hAnsi="Times New Roman" w:cs="Times New Roman"/>
          <w:sz w:val="24"/>
          <w:szCs w:val="24"/>
        </w:rPr>
        <w:t xml:space="preserve"> </w:t>
      </w:r>
      <w:r>
        <w:rPr>
          <w:rFonts w:ascii="Times New Roman" w:hAnsi="Times New Roman" w:cs="Times New Roman"/>
          <w:sz w:val="24"/>
          <w:szCs w:val="24"/>
          <w:lang w:val="sr-Cyrl-RS"/>
        </w:rPr>
        <w:t xml:space="preserve">буде </w:t>
      </w:r>
      <w:proofErr w:type="spellStart"/>
      <w:r w:rsidR="00031A3F">
        <w:rPr>
          <w:rFonts w:ascii="Times New Roman" w:hAnsi="Times New Roman" w:cs="Times New Roman"/>
          <w:sz w:val="24"/>
          <w:szCs w:val="24"/>
        </w:rPr>
        <w:t>обезбе</w:t>
      </w:r>
      <w:proofErr w:type="spellEnd"/>
      <w:r>
        <w:rPr>
          <w:rFonts w:ascii="Times New Roman" w:hAnsi="Times New Roman" w:cs="Times New Roman"/>
          <w:sz w:val="24"/>
          <w:szCs w:val="24"/>
          <w:lang w:val="sr-Cyrl-RS"/>
        </w:rPr>
        <w:t>ђен</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стални</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надзор</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над</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спровођењем</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закључака</w:t>
      </w:r>
      <w:proofErr w:type="spellEnd"/>
      <w:r>
        <w:rPr>
          <w:rFonts w:ascii="Times New Roman" w:hAnsi="Times New Roman" w:cs="Times New Roman"/>
          <w:sz w:val="24"/>
          <w:szCs w:val="24"/>
          <w:lang w:val="sr-Cyrl-RS"/>
        </w:rPr>
        <w:t xml:space="preserve"> Народне скупштине коришћењем</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расположиви</w:t>
      </w:r>
      <w:proofErr w:type="spellEnd"/>
      <w:r>
        <w:rPr>
          <w:rFonts w:ascii="Times New Roman" w:hAnsi="Times New Roman" w:cs="Times New Roman"/>
          <w:sz w:val="24"/>
          <w:szCs w:val="24"/>
          <w:lang w:val="sr-Cyrl-RS"/>
        </w:rPr>
        <w:t>х</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механизмима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контроле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над</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радом</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Владе</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РС</w:t>
      </w:r>
      <w:r w:rsidR="00031A3F">
        <w:rPr>
          <w:rFonts w:ascii="Times New Roman" w:hAnsi="Times New Roman" w:cs="Times New Roman"/>
          <w:sz w:val="24"/>
          <w:szCs w:val="24"/>
          <w:lang w:val="sr-Cyrl-RS"/>
        </w:rPr>
        <w:t>;</w:t>
      </w:r>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lang w:val="sr-Cyrl-RS"/>
        </w:rPr>
        <w:t>д</w:t>
      </w:r>
      <w:r w:rsidR="00031A3F">
        <w:rPr>
          <w:rFonts w:ascii="Times New Roman" w:hAnsi="Times New Roman" w:cs="Times New Roman"/>
          <w:sz w:val="24"/>
          <w:szCs w:val="24"/>
        </w:rPr>
        <w:t>а</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надлежни</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одбори</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и</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стручне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службе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Народне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скупштине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приликом</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усвајања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закона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с</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дужном</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пажњом</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размотре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ставове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Повереника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у</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погледу</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усклађености</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као</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и</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могућих</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ефеката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тих</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закона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остваривање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права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приступ</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информацијама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од</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јавног</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значаја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и</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права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на</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заштиту</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података</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о</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личности</w:t>
      </w:r>
      <w:proofErr w:type="spellEnd"/>
      <w:r w:rsidR="00031A3F" w:rsidRPr="00512CD0">
        <w:rPr>
          <w:rFonts w:ascii="Times New Roman" w:hAnsi="Times New Roman" w:cs="Times New Roman"/>
          <w:sz w:val="24"/>
          <w:szCs w:val="24"/>
        </w:rPr>
        <w:t>;</w:t>
      </w:r>
      <w:r w:rsidR="00031A3F">
        <w:rPr>
          <w:rFonts w:ascii="Times New Roman" w:eastAsia="MS Mincho" w:hAnsi="Times New Roman" w:cs="Times New Roman"/>
          <w:sz w:val="24"/>
          <w:szCs w:val="24"/>
          <w:lang w:val="sr-Cyrl-RS" w:eastAsia="ja-JP"/>
        </w:rPr>
        <w:t xml:space="preserve"> д</w:t>
      </w:r>
      <w:r w:rsidR="00031A3F">
        <w:rPr>
          <w:rFonts w:ascii="Times New Roman" w:hAnsi="Times New Roman" w:cs="Times New Roman"/>
          <w:sz w:val="24"/>
          <w:szCs w:val="24"/>
        </w:rPr>
        <w:t>а</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благовремено</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и</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адекватно</w:t>
      </w:r>
      <w:proofErr w:type="spellEnd"/>
      <w:r w:rsidR="00031A3F" w:rsidRPr="00512CD0">
        <w:rPr>
          <w:rFonts w:ascii="Times New Roman" w:hAnsi="Times New Roman" w:cs="Times New Roman"/>
          <w:sz w:val="24"/>
          <w:szCs w:val="24"/>
        </w:rPr>
        <w:t xml:space="preserve"> </w:t>
      </w:r>
      <w:r>
        <w:rPr>
          <w:rFonts w:ascii="Times New Roman" w:hAnsi="Times New Roman" w:cs="Times New Roman"/>
          <w:sz w:val="24"/>
          <w:szCs w:val="24"/>
          <w:lang w:val="sr-Cyrl-RS"/>
        </w:rPr>
        <w:t xml:space="preserve">буде </w:t>
      </w:r>
      <w:proofErr w:type="spellStart"/>
      <w:r w:rsidR="00031A3F">
        <w:rPr>
          <w:rFonts w:ascii="Times New Roman" w:hAnsi="Times New Roman" w:cs="Times New Roman"/>
          <w:sz w:val="24"/>
          <w:szCs w:val="24"/>
        </w:rPr>
        <w:t>пруж</w:t>
      </w:r>
      <w:proofErr w:type="spellEnd"/>
      <w:r>
        <w:rPr>
          <w:rFonts w:ascii="Times New Roman" w:hAnsi="Times New Roman" w:cs="Times New Roman"/>
          <w:sz w:val="24"/>
          <w:szCs w:val="24"/>
          <w:lang w:val="sr-Cyrl-RS"/>
        </w:rPr>
        <w:t>ена</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пун</w:t>
      </w:r>
      <w:proofErr w:type="spellEnd"/>
      <w:r>
        <w:rPr>
          <w:rFonts w:ascii="Times New Roman" w:hAnsi="Times New Roman" w:cs="Times New Roman"/>
          <w:sz w:val="24"/>
          <w:szCs w:val="24"/>
          <w:lang w:val="sr-Cyrl-RS"/>
        </w:rPr>
        <w:t>а</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подршк</w:t>
      </w:r>
      <w:proofErr w:type="spellEnd"/>
      <w:r>
        <w:rPr>
          <w:rFonts w:ascii="Times New Roman" w:hAnsi="Times New Roman" w:cs="Times New Roman"/>
          <w:sz w:val="24"/>
          <w:szCs w:val="24"/>
          <w:lang w:val="sr-Cyrl-RS"/>
        </w:rPr>
        <w:t>а</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Поверенику</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као</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самосталном</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државном</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органу</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који</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је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независан</w:t>
      </w:r>
      <w:proofErr w:type="spellEnd"/>
      <w:r w:rsidR="00031A3F" w:rsidRPr="00512CD0">
        <w:rPr>
          <w:rFonts w:ascii="Times New Roman" w:hAnsi="Times New Roman" w:cs="Times New Roman"/>
          <w:sz w:val="24"/>
          <w:szCs w:val="24"/>
        </w:rPr>
        <w:t xml:space="preserve"> </w:t>
      </w:r>
      <w:r w:rsidR="00031A3F">
        <w:rPr>
          <w:rFonts w:ascii="Times New Roman" w:hAnsi="Times New Roman" w:cs="Times New Roman"/>
          <w:sz w:val="24"/>
          <w:szCs w:val="24"/>
        </w:rPr>
        <w:t>у</w:t>
      </w:r>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вршењу</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своје</w:t>
      </w:r>
      <w:proofErr w:type="spellEnd"/>
      <w:r w:rsidR="00031A3F" w:rsidRPr="00512CD0">
        <w:rPr>
          <w:rFonts w:ascii="Times New Roman" w:hAnsi="Times New Roman" w:cs="Times New Roman"/>
          <w:sz w:val="24"/>
          <w:szCs w:val="24"/>
        </w:rPr>
        <w:t xml:space="preserve"> </w:t>
      </w:r>
      <w:proofErr w:type="spellStart"/>
      <w:r w:rsidR="00031A3F">
        <w:rPr>
          <w:rFonts w:ascii="Times New Roman" w:hAnsi="Times New Roman" w:cs="Times New Roman"/>
          <w:sz w:val="24"/>
          <w:szCs w:val="24"/>
        </w:rPr>
        <w:t>надлежности</w:t>
      </w:r>
      <w:proofErr w:type="spellEnd"/>
      <w:r w:rsidR="00031A3F" w:rsidRPr="00512CD0">
        <w:rPr>
          <w:rFonts w:ascii="Times New Roman" w:hAnsi="Times New Roman" w:cs="Times New Roman"/>
          <w:sz w:val="24"/>
          <w:szCs w:val="24"/>
        </w:rPr>
        <w:t>.</w:t>
      </w:r>
    </w:p>
    <w:p w:rsidR="00E54865" w:rsidRDefault="00E54865" w:rsidP="00031A3F">
      <w:pPr>
        <w:pStyle w:val="NoSpacing"/>
        <w:jc w:val="both"/>
        <w:rPr>
          <w:lang w:val="sr-Cyrl-RS"/>
        </w:rPr>
      </w:pPr>
    </w:p>
    <w:p w:rsidR="00B06026" w:rsidRPr="00B06026" w:rsidRDefault="00B06026" w:rsidP="00031A3F">
      <w:pPr>
        <w:pStyle w:val="NoSpacing"/>
        <w:jc w:val="both"/>
        <w:rPr>
          <w:rFonts w:ascii="Times New Roman" w:hAnsi="Times New Roman" w:cs="Times New Roman"/>
          <w:sz w:val="24"/>
          <w:szCs w:val="24"/>
          <w:lang w:val="sr-Cyrl-RS"/>
        </w:rPr>
      </w:pPr>
      <w:r>
        <w:rPr>
          <w:lang w:val="sr-Cyrl-RS"/>
        </w:rPr>
        <w:tab/>
      </w:r>
      <w:r w:rsidRPr="00B06026">
        <w:rPr>
          <w:rFonts w:ascii="Times New Roman" w:hAnsi="Times New Roman" w:cs="Times New Roman"/>
          <w:sz w:val="24"/>
          <w:szCs w:val="24"/>
          <w:lang w:val="sr-Cyrl-RS"/>
        </w:rPr>
        <w:t>Председавајући је отворио расправу у вези са овом тачком дневног реда, па како се нико није јавио за реч закључио је расправу и предложио:</w:t>
      </w:r>
    </w:p>
    <w:p w:rsidR="008D392E" w:rsidRDefault="004F0CAD" w:rsidP="009B246E">
      <w:pPr>
        <w:pStyle w:val="NoSpacing"/>
        <w:jc w:val="both"/>
        <w:rPr>
          <w:rStyle w:val="FontStyle12"/>
          <w:sz w:val="24"/>
          <w:szCs w:val="24"/>
          <w:lang w:val="sr-Cyrl-CS" w:eastAsia="sr-Cyrl-CS"/>
        </w:rPr>
      </w:pPr>
      <w:r>
        <w:rPr>
          <w:rFonts w:ascii="Times New Roman" w:hAnsi="Times New Roman" w:cs="Times New Roman"/>
          <w:sz w:val="24"/>
          <w:szCs w:val="24"/>
          <w:lang w:val="sr-Cyrl-CS"/>
        </w:rPr>
        <w:lastRenderedPageBreak/>
        <w:tab/>
        <w:t>-да</w:t>
      </w:r>
      <w:r w:rsidR="008D392E">
        <w:rPr>
          <w:rFonts w:ascii="Times New Roman" w:hAnsi="Times New Roman" w:cs="Times New Roman"/>
          <w:sz w:val="24"/>
          <w:szCs w:val="24"/>
          <w:lang w:val="sr-Cyrl-CS"/>
        </w:rPr>
        <w:t xml:space="preserve"> </w:t>
      </w:r>
      <w:r w:rsidR="008D392E" w:rsidRPr="00BB0400">
        <w:rPr>
          <w:rStyle w:val="FontStyle12"/>
          <w:sz w:val="24"/>
          <w:szCs w:val="24"/>
          <w:lang w:val="sr-Cyrl-CS" w:eastAsia="sr-Cyrl-CS"/>
        </w:rPr>
        <w:t xml:space="preserve">Одбор за правосуђе, државну управу и локалну самоуправу, у складу са чланом </w:t>
      </w:r>
      <w:r w:rsidR="008D392E" w:rsidRPr="00BB0400">
        <w:rPr>
          <w:rStyle w:val="FontStyle12"/>
          <w:sz w:val="24"/>
          <w:szCs w:val="24"/>
          <w:lang w:val="sr-Latn-CS" w:eastAsia="sr-Cyrl-CS"/>
        </w:rPr>
        <w:t>238.</w:t>
      </w:r>
      <w:r w:rsidR="008D392E" w:rsidRPr="00BB0400">
        <w:rPr>
          <w:rStyle w:val="FontStyle12"/>
          <w:sz w:val="24"/>
          <w:szCs w:val="24"/>
          <w:lang w:val="sr-Cyrl-CS" w:eastAsia="sr-Cyrl-CS"/>
        </w:rPr>
        <w:t xml:space="preserve"> Пословника Народне скупштине, </w:t>
      </w:r>
      <w:r w:rsidR="008D392E">
        <w:rPr>
          <w:rStyle w:val="FontStyle12"/>
          <w:sz w:val="24"/>
          <w:szCs w:val="24"/>
          <w:lang w:val="sr-Cyrl-CS" w:eastAsia="sr-Cyrl-CS"/>
        </w:rPr>
        <w:t xml:space="preserve">поднесе Извештај Народној скупштини о </w:t>
      </w:r>
      <w:r w:rsidR="008D392E" w:rsidRPr="00BB0400">
        <w:rPr>
          <w:rStyle w:val="FontStyle12"/>
          <w:sz w:val="24"/>
          <w:szCs w:val="24"/>
          <w:lang w:val="sr-Cyrl-CS" w:eastAsia="sr-Cyrl-CS"/>
        </w:rPr>
        <w:t>размотр</w:t>
      </w:r>
      <w:r w:rsidR="008D392E">
        <w:rPr>
          <w:rStyle w:val="FontStyle12"/>
          <w:sz w:val="24"/>
          <w:szCs w:val="24"/>
          <w:lang w:val="sr-Cyrl-CS" w:eastAsia="sr-Cyrl-CS"/>
        </w:rPr>
        <w:t>еном</w:t>
      </w:r>
      <w:r w:rsidR="008D392E" w:rsidRPr="00BB0400">
        <w:rPr>
          <w:rStyle w:val="FontStyle12"/>
          <w:sz w:val="24"/>
          <w:szCs w:val="24"/>
          <w:lang w:val="sr-Cyrl-CS" w:eastAsia="sr-Cyrl-CS"/>
        </w:rPr>
        <w:t xml:space="preserve"> Извештај</w:t>
      </w:r>
      <w:r w:rsidR="008D392E">
        <w:rPr>
          <w:rStyle w:val="FontStyle12"/>
          <w:sz w:val="24"/>
          <w:szCs w:val="24"/>
          <w:lang w:val="sr-Cyrl-CS" w:eastAsia="sr-Cyrl-CS"/>
        </w:rPr>
        <w:t>у</w:t>
      </w:r>
      <w:r w:rsidR="008D392E" w:rsidRPr="00BB0400">
        <w:rPr>
          <w:rStyle w:val="FontStyle12"/>
          <w:sz w:val="24"/>
          <w:szCs w:val="24"/>
          <w:lang w:val="sr-Cyrl-CS" w:eastAsia="sr-Cyrl-CS"/>
        </w:rPr>
        <w:t xml:space="preserve"> о спровођењу Закона о слободном приступу информација од јавног значаја и Закона о заштити података о личности за</w:t>
      </w:r>
      <w:r w:rsidR="008D392E">
        <w:rPr>
          <w:rStyle w:val="FontStyle12"/>
          <w:sz w:val="24"/>
          <w:szCs w:val="24"/>
          <w:lang w:val="sr-Latn-CS" w:eastAsia="sr-Cyrl-CS"/>
        </w:rPr>
        <w:t xml:space="preserve"> 201</w:t>
      </w:r>
      <w:r w:rsidR="008D392E">
        <w:rPr>
          <w:rStyle w:val="FontStyle12"/>
          <w:sz w:val="24"/>
          <w:szCs w:val="24"/>
          <w:lang w:val="sr-Cyrl-RS" w:eastAsia="sr-Cyrl-CS"/>
        </w:rPr>
        <w:t>8</w:t>
      </w:r>
      <w:r w:rsidR="008D392E" w:rsidRPr="00BB0400">
        <w:rPr>
          <w:rStyle w:val="FontStyle12"/>
          <w:sz w:val="24"/>
          <w:szCs w:val="24"/>
          <w:lang w:val="sr-Latn-CS" w:eastAsia="sr-Cyrl-CS"/>
        </w:rPr>
        <w:t>.</w:t>
      </w:r>
      <w:r w:rsidR="008D392E" w:rsidRPr="00BB0400">
        <w:rPr>
          <w:rStyle w:val="FontStyle12"/>
          <w:sz w:val="24"/>
          <w:szCs w:val="24"/>
          <w:lang w:val="sr-Cyrl-CS" w:eastAsia="sr-Cyrl-CS"/>
        </w:rPr>
        <w:t xml:space="preserve"> годину, који је поднет Народној скупштини на основу члана</w:t>
      </w:r>
      <w:r w:rsidR="008D392E" w:rsidRPr="00BB0400">
        <w:rPr>
          <w:rStyle w:val="FontStyle12"/>
          <w:sz w:val="24"/>
          <w:szCs w:val="24"/>
          <w:lang w:val="sr-Latn-CS" w:eastAsia="sr-Cyrl-CS"/>
        </w:rPr>
        <w:t xml:space="preserve"> 36.</w:t>
      </w:r>
      <w:r w:rsidR="008D392E" w:rsidRPr="00BB0400">
        <w:rPr>
          <w:rStyle w:val="FontStyle12"/>
          <w:sz w:val="24"/>
          <w:szCs w:val="24"/>
          <w:lang w:val="sr-Cyrl-CS" w:eastAsia="sr-Cyrl-CS"/>
        </w:rPr>
        <w:t xml:space="preserve"> Закона о слободном приступу информацијама од јавног значаја и чл.</w:t>
      </w:r>
      <w:r w:rsidR="008D392E" w:rsidRPr="00BB0400">
        <w:rPr>
          <w:rStyle w:val="FontStyle12"/>
          <w:sz w:val="24"/>
          <w:szCs w:val="24"/>
          <w:lang w:val="sr-Latn-CS" w:eastAsia="sr-Cyrl-CS"/>
        </w:rPr>
        <w:t xml:space="preserve"> 44. </w:t>
      </w:r>
      <w:r w:rsidR="008D392E" w:rsidRPr="00BB0400">
        <w:rPr>
          <w:rStyle w:val="FontStyle12"/>
          <w:sz w:val="24"/>
          <w:szCs w:val="24"/>
          <w:lang w:val="sr-Cyrl-CS" w:eastAsia="sr-Cyrl-CS"/>
        </w:rPr>
        <w:t>и</w:t>
      </w:r>
      <w:r w:rsidR="008D392E" w:rsidRPr="00BB0400">
        <w:rPr>
          <w:rStyle w:val="FontStyle12"/>
          <w:sz w:val="24"/>
          <w:szCs w:val="24"/>
          <w:lang w:val="sr-Latn-CS" w:eastAsia="sr-Cyrl-CS"/>
        </w:rPr>
        <w:t xml:space="preserve"> 58.</w:t>
      </w:r>
      <w:r w:rsidR="008D392E" w:rsidRPr="00BB0400">
        <w:rPr>
          <w:rStyle w:val="FontStyle12"/>
          <w:sz w:val="24"/>
          <w:szCs w:val="24"/>
          <w:lang w:val="sr-Cyrl-CS" w:eastAsia="sr-Cyrl-CS"/>
        </w:rPr>
        <w:t xml:space="preserve"> Закона о заштити података о личности</w:t>
      </w:r>
      <w:r w:rsidR="00DF518C">
        <w:rPr>
          <w:rStyle w:val="FontStyle12"/>
          <w:sz w:val="24"/>
          <w:szCs w:val="24"/>
          <w:lang w:val="sr-Cyrl-CS" w:eastAsia="sr-Cyrl-CS"/>
        </w:rPr>
        <w:t>;</w:t>
      </w:r>
    </w:p>
    <w:p w:rsidR="005334BB" w:rsidRDefault="008D392E" w:rsidP="008D392E">
      <w:pPr>
        <w:pStyle w:val="NoSpacing"/>
        <w:ind w:firstLine="720"/>
        <w:jc w:val="both"/>
        <w:rPr>
          <w:rStyle w:val="FontStyle12"/>
          <w:sz w:val="24"/>
          <w:szCs w:val="24"/>
          <w:lang w:val="sr-Cyrl-CS" w:eastAsia="sr-Cyrl-CS"/>
        </w:rPr>
      </w:pPr>
      <w:r>
        <w:rPr>
          <w:rStyle w:val="FontStyle12"/>
          <w:sz w:val="24"/>
          <w:szCs w:val="24"/>
          <w:lang w:val="sr-Cyrl-CS" w:eastAsia="sr-Cyrl-CS"/>
        </w:rPr>
        <w:t>-да утврди следећи</w:t>
      </w:r>
      <w:r w:rsidRPr="00BB0400">
        <w:rPr>
          <w:rStyle w:val="FontStyle12"/>
          <w:sz w:val="24"/>
          <w:szCs w:val="24"/>
          <w:lang w:val="sr-Cyrl-CS" w:eastAsia="sr-Cyrl-CS"/>
        </w:rPr>
        <w:t xml:space="preserve"> Предлог закључка који доставља Народној скупштини на</w:t>
      </w:r>
      <w:r>
        <w:rPr>
          <w:rStyle w:val="FontStyle12"/>
          <w:sz w:val="24"/>
          <w:szCs w:val="24"/>
          <w:lang w:val="sr-Cyrl-CS" w:eastAsia="sr-Cyrl-CS"/>
        </w:rPr>
        <w:t xml:space="preserve"> </w:t>
      </w:r>
      <w:r w:rsidRPr="00BB0400">
        <w:rPr>
          <w:rStyle w:val="FontStyle12"/>
          <w:sz w:val="24"/>
          <w:szCs w:val="24"/>
          <w:lang w:val="sr-Cyrl-CS" w:eastAsia="sr-Cyrl-CS"/>
        </w:rPr>
        <w:t>разматрање и усвајање</w:t>
      </w:r>
      <w:r w:rsidR="00DF518C">
        <w:rPr>
          <w:rStyle w:val="FontStyle12"/>
          <w:sz w:val="24"/>
          <w:szCs w:val="24"/>
          <w:lang w:val="sr-Cyrl-CS" w:eastAsia="sr-Cyrl-CS"/>
        </w:rPr>
        <w:t>:</w:t>
      </w:r>
    </w:p>
    <w:p w:rsidR="008D392E" w:rsidRPr="008D392E" w:rsidRDefault="008D392E" w:rsidP="008D392E">
      <w:pPr>
        <w:pStyle w:val="NoSpacing"/>
        <w:ind w:firstLine="720"/>
        <w:jc w:val="both"/>
        <w:rPr>
          <w:rStyle w:val="FontStyle12"/>
          <w:sz w:val="24"/>
          <w:szCs w:val="24"/>
          <w:lang w:val="sr-Cyrl-RS" w:eastAsia="sr-Latn-CS"/>
        </w:rPr>
      </w:pPr>
      <w:r w:rsidRPr="008D392E">
        <w:rPr>
          <w:rStyle w:val="FontStyle12"/>
          <w:sz w:val="24"/>
          <w:szCs w:val="24"/>
          <w:lang w:val="sr-Cyrl-CS" w:eastAsia="sr-Cyrl-CS"/>
        </w:rPr>
        <w:t xml:space="preserve">1. Народна скупштина констатује да је </w:t>
      </w:r>
      <w:r w:rsidRPr="008D392E">
        <w:rPr>
          <w:rStyle w:val="FontStyle12"/>
          <w:sz w:val="24"/>
          <w:szCs w:val="24"/>
          <w:lang w:val="sr-Cyrl-RS" w:eastAsia="sr-Cyrl-CS"/>
        </w:rPr>
        <w:t xml:space="preserve">Повереник за информације од јавног значаја и заштиту података о личности у </w:t>
      </w:r>
      <w:r w:rsidRPr="008D392E">
        <w:rPr>
          <w:rStyle w:val="FontStyle12"/>
          <w:sz w:val="24"/>
          <w:szCs w:val="24"/>
          <w:lang w:val="sr-Cyrl-CS" w:eastAsia="sr-Cyrl-CS"/>
        </w:rPr>
        <w:t xml:space="preserve">Извештају о спровођењу Закона о слободном приступу информацијама од јавног значаја и Закона о заштити података о личности за </w:t>
      </w:r>
      <w:r w:rsidRPr="008D392E">
        <w:rPr>
          <w:rStyle w:val="FontStyle12"/>
          <w:sz w:val="24"/>
          <w:szCs w:val="24"/>
          <w:lang w:val="sr-Latn-CS" w:eastAsia="sr-Cyrl-CS"/>
        </w:rPr>
        <w:t>201</w:t>
      </w:r>
      <w:r w:rsidRPr="008D392E">
        <w:rPr>
          <w:rStyle w:val="FontStyle12"/>
          <w:sz w:val="24"/>
          <w:szCs w:val="24"/>
          <w:lang w:val="sr-Cyrl-RS" w:eastAsia="sr-Cyrl-CS"/>
        </w:rPr>
        <w:t>8</w:t>
      </w:r>
      <w:r w:rsidRPr="008D392E">
        <w:rPr>
          <w:rStyle w:val="FontStyle12"/>
          <w:sz w:val="24"/>
          <w:szCs w:val="24"/>
          <w:lang w:val="sr-Latn-CS" w:eastAsia="sr-Cyrl-CS"/>
        </w:rPr>
        <w:t>.</w:t>
      </w:r>
      <w:r w:rsidRPr="008D392E">
        <w:rPr>
          <w:rStyle w:val="FontStyle12"/>
          <w:sz w:val="24"/>
          <w:szCs w:val="24"/>
          <w:lang w:val="sr-Cyrl-CS" w:eastAsia="sr-Cyrl-CS"/>
        </w:rPr>
        <w:t xml:space="preserve"> годину указао на стање у области слободног приступа информацијама од јавног значаја и области заштите података о личности, оцењујући да је остварено стање на пољу заштите и афирмације права на слободан приступ информацијама од јавног значаја и права на заштиту података о личности ограниченог напретка.</w:t>
      </w:r>
    </w:p>
    <w:p w:rsidR="008D392E" w:rsidRPr="008D392E" w:rsidRDefault="008D392E" w:rsidP="008D392E">
      <w:pPr>
        <w:pStyle w:val="NoSpacing"/>
        <w:ind w:firstLine="720"/>
        <w:jc w:val="both"/>
        <w:rPr>
          <w:rStyle w:val="FontStyle12"/>
          <w:sz w:val="24"/>
          <w:szCs w:val="24"/>
          <w:lang w:val="sr-Cyrl-CS" w:eastAsia="sr-Cyrl-CS"/>
        </w:rPr>
      </w:pPr>
      <w:r w:rsidRPr="008D392E">
        <w:rPr>
          <w:rStyle w:val="FontStyle12"/>
          <w:sz w:val="24"/>
          <w:szCs w:val="24"/>
          <w:lang w:val="sr-Cyrl-CS" w:eastAsia="sr-Cyrl-CS"/>
        </w:rPr>
        <w:t xml:space="preserve">2. Народна скуштина позива Владу да у наредном периоду предузме потребне активности како би се омогућила ефикасна примене начела које прописује Закон о заштити података о личности („Сл. гласник РС, број 87/18), те да се </w:t>
      </w:r>
      <w:r w:rsidRPr="008D392E">
        <w:rPr>
          <w:rStyle w:val="FontStyle12"/>
          <w:sz w:val="24"/>
          <w:szCs w:val="24"/>
          <w:lang w:val="sr-Cyrl-CS" w:eastAsia="sr-Latn-CS"/>
        </w:rPr>
        <w:t xml:space="preserve">доношењем подзаконских прописа обезбеди </w:t>
      </w:r>
      <w:r w:rsidRPr="008D392E">
        <w:rPr>
          <w:rStyle w:val="FontStyle12"/>
          <w:sz w:val="24"/>
          <w:szCs w:val="24"/>
          <w:lang w:val="sr-Cyrl-CS" w:eastAsia="sr-Cyrl-CS"/>
        </w:rPr>
        <w:t>потпуно остваривање права грађана на заштиту података о личности у складу са важећим прописима и међународним стандардима. Такође, Народна скупштина подржава Владу да интензивира активности на припреми измена и допуна Закона о слободном приступу информација</w:t>
      </w:r>
      <w:r w:rsidRPr="008D392E">
        <w:rPr>
          <w:rStyle w:val="FontStyle12"/>
          <w:sz w:val="24"/>
          <w:szCs w:val="24"/>
          <w:lang w:val="sr-Cyrl-RS" w:eastAsia="sr-Cyrl-CS"/>
        </w:rPr>
        <w:t>ма</w:t>
      </w:r>
      <w:r w:rsidRPr="008D392E">
        <w:rPr>
          <w:rStyle w:val="FontStyle12"/>
          <w:sz w:val="24"/>
          <w:szCs w:val="24"/>
          <w:lang w:val="sr-Cyrl-CS" w:eastAsia="sr-Cyrl-CS"/>
        </w:rPr>
        <w:t xml:space="preserve"> од јавног значаја, како би се ова област унапредила и омогућило поштовање основних начела слободног приступа информацијама од јавног значаја.</w:t>
      </w:r>
    </w:p>
    <w:p w:rsidR="008D392E" w:rsidRPr="008D392E" w:rsidRDefault="008D392E" w:rsidP="008D392E">
      <w:pPr>
        <w:pStyle w:val="NoSpacing"/>
        <w:ind w:firstLine="720"/>
        <w:jc w:val="both"/>
        <w:rPr>
          <w:rStyle w:val="FontStyle12"/>
          <w:sz w:val="24"/>
          <w:szCs w:val="24"/>
          <w:lang w:val="sr-Cyrl-CS" w:eastAsia="sr-Cyrl-CS"/>
        </w:rPr>
      </w:pPr>
      <w:r w:rsidRPr="008D392E">
        <w:rPr>
          <w:rStyle w:val="FontStyle12"/>
          <w:sz w:val="24"/>
          <w:szCs w:val="24"/>
          <w:lang w:val="sr-Cyrl-CS" w:eastAsia="sr-Cyrl-CS"/>
        </w:rPr>
        <w:t>3. Народна скупштина препоручује Влади да у складу са одговарајућим законским одредбама, обезбеди извршавање коначних, извршних и обавезујућих решења Повереника и да, користећи постојеће законске маханизме, преко надлежног министарства, примењује мере из своје надлежности, покретањем поступка за утврђивање одговорности за пропусте у раду државних органа, као и одговорности функционера који нису извршавали обавезе у складу са законом.</w:t>
      </w:r>
    </w:p>
    <w:p w:rsidR="008D392E" w:rsidRPr="008D392E" w:rsidRDefault="008D392E" w:rsidP="008D392E">
      <w:pPr>
        <w:pStyle w:val="NoSpacing"/>
        <w:ind w:firstLine="720"/>
        <w:jc w:val="both"/>
        <w:rPr>
          <w:rStyle w:val="FontStyle12"/>
          <w:sz w:val="24"/>
          <w:szCs w:val="24"/>
          <w:lang w:val="sr-Cyrl-RS" w:eastAsia="sr-Latn-CS"/>
        </w:rPr>
      </w:pPr>
      <w:r>
        <w:rPr>
          <w:rStyle w:val="FontStyle12"/>
          <w:sz w:val="24"/>
          <w:szCs w:val="24"/>
          <w:lang w:val="sr-Cyrl-CS" w:eastAsia="sr-Cyrl-CS"/>
        </w:rPr>
        <w:t xml:space="preserve">4. </w:t>
      </w:r>
      <w:r w:rsidRPr="008D392E">
        <w:rPr>
          <w:rStyle w:val="FontStyle12"/>
          <w:sz w:val="24"/>
          <w:szCs w:val="24"/>
          <w:lang w:val="sr-Cyrl-CS" w:eastAsia="sr-Cyrl-CS"/>
        </w:rPr>
        <w:t>Народна скупштина се обавезује да ће, у циљу стварања конзистентног правног система у области слободног приступа информацијама од јавног значаја и заштите података о личности, у својој законодавној активности настојати да се у погледу предложених појединачних решења закона обезбеди поштовање основних начела слободног приступа информацијама од јавног значаја и права на заштиту података о личности, посебно када на то укаже Повереник за информације од јавног значаја и заштиту података о личности.</w:t>
      </w:r>
    </w:p>
    <w:p w:rsidR="008D392E" w:rsidRPr="008D392E" w:rsidRDefault="008D392E" w:rsidP="008D392E">
      <w:pPr>
        <w:pStyle w:val="NoSpacing"/>
        <w:ind w:firstLine="720"/>
        <w:jc w:val="both"/>
        <w:rPr>
          <w:rStyle w:val="FontStyle12"/>
          <w:sz w:val="24"/>
          <w:szCs w:val="24"/>
          <w:lang w:val="sr-Cyrl-RS" w:eastAsia="sr-Latn-CS"/>
        </w:rPr>
      </w:pPr>
      <w:r>
        <w:rPr>
          <w:rStyle w:val="FontStyle12"/>
          <w:sz w:val="24"/>
          <w:szCs w:val="24"/>
          <w:lang w:val="sr-Cyrl-CS" w:eastAsia="sr-Cyrl-CS"/>
        </w:rPr>
        <w:t xml:space="preserve">5. </w:t>
      </w:r>
      <w:r w:rsidRPr="008D392E">
        <w:rPr>
          <w:rStyle w:val="FontStyle12"/>
          <w:sz w:val="24"/>
          <w:szCs w:val="24"/>
          <w:lang w:val="sr-Cyrl-CS" w:eastAsia="sr-Cyrl-CS"/>
        </w:rPr>
        <w:t>Народна скупштина позива Владу да редовно подноси Народној скупштини извештај о спровођењу ових закључака.</w:t>
      </w:r>
    </w:p>
    <w:p w:rsidR="008D392E" w:rsidRPr="008D392E" w:rsidRDefault="008D392E" w:rsidP="008D392E">
      <w:pPr>
        <w:pStyle w:val="NoSpacing"/>
        <w:ind w:firstLine="720"/>
        <w:jc w:val="both"/>
        <w:rPr>
          <w:rFonts w:ascii="Times New Roman" w:hAnsi="Times New Roman" w:cs="Times New Roman"/>
          <w:color w:val="000000"/>
          <w:sz w:val="24"/>
          <w:szCs w:val="24"/>
          <w:lang w:val="sr-Cyrl-RS" w:eastAsia="sr-Latn-CS"/>
        </w:rPr>
      </w:pPr>
      <w:r>
        <w:rPr>
          <w:rStyle w:val="FontStyle12"/>
          <w:sz w:val="24"/>
          <w:szCs w:val="24"/>
          <w:lang w:val="sr-Cyrl-CS" w:eastAsia="sr-Cyrl-CS"/>
        </w:rPr>
        <w:t xml:space="preserve">6. </w:t>
      </w:r>
      <w:r w:rsidRPr="008D392E">
        <w:rPr>
          <w:rStyle w:val="FontStyle12"/>
          <w:sz w:val="24"/>
          <w:szCs w:val="24"/>
          <w:lang w:val="sr-Cyrl-CS" w:eastAsia="sr-Cyrl-CS"/>
        </w:rPr>
        <w:t>Овај закључак објавити у „Службеном гласнику Републике Србије"</w:t>
      </w:r>
      <w:r w:rsidR="00DF518C">
        <w:rPr>
          <w:rStyle w:val="FontStyle12"/>
          <w:sz w:val="24"/>
          <w:szCs w:val="24"/>
          <w:lang w:val="sr-Cyrl-CS" w:eastAsia="sr-Cyrl-CS"/>
        </w:rPr>
        <w:t>;</w:t>
      </w:r>
    </w:p>
    <w:p w:rsidR="008D392E" w:rsidRDefault="008D392E" w:rsidP="008D392E">
      <w:pPr>
        <w:jc w:val="both"/>
        <w:rPr>
          <w:lang w:val="sr-Cyrl-CS"/>
        </w:rPr>
      </w:pPr>
      <w:r w:rsidRPr="00031A3F">
        <w:rPr>
          <w:lang w:val="sr-Cyrl-CS"/>
        </w:rPr>
        <w:t xml:space="preserve">            -да за представника предлагача на седници Народне скупштине буде одређен Петар Петровић, председник Одбора.</w:t>
      </w:r>
    </w:p>
    <w:p w:rsidR="008D392E" w:rsidRPr="00031A3F" w:rsidRDefault="008D392E" w:rsidP="008D392E">
      <w:pPr>
        <w:jc w:val="both"/>
        <w:rPr>
          <w:lang w:val="sr-Cyrl-CS"/>
        </w:rPr>
      </w:pPr>
    </w:p>
    <w:p w:rsidR="005334BB" w:rsidRPr="009B246E" w:rsidRDefault="005334BB" w:rsidP="008D392E">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Чланови Одбора су </w:t>
      </w:r>
      <w:r w:rsidR="008F4D87">
        <w:rPr>
          <w:rFonts w:ascii="Times New Roman" w:hAnsi="Times New Roman" w:cs="Times New Roman"/>
          <w:b/>
          <w:sz w:val="24"/>
          <w:szCs w:val="24"/>
          <w:lang w:val="sr-Cyrl-CS"/>
        </w:rPr>
        <w:t>већином гласова</w:t>
      </w:r>
      <w:r w:rsidRPr="009B246E">
        <w:rPr>
          <w:rFonts w:ascii="Times New Roman" w:hAnsi="Times New Roman" w:cs="Times New Roman"/>
          <w:b/>
          <w:sz w:val="24"/>
          <w:szCs w:val="24"/>
          <w:lang w:val="sr-Cyrl-CS"/>
        </w:rPr>
        <w:t xml:space="preserve"> </w:t>
      </w:r>
      <w:r w:rsidRPr="009B246E">
        <w:rPr>
          <w:rFonts w:ascii="Times New Roman" w:hAnsi="Times New Roman" w:cs="Times New Roman"/>
          <w:sz w:val="24"/>
          <w:szCs w:val="24"/>
          <w:lang w:val="sr-Cyrl-CS"/>
        </w:rPr>
        <w:t>усвојили наведен</w:t>
      </w:r>
      <w:r w:rsidR="008F4D87">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 xml:space="preserve"> предлог</w:t>
      </w:r>
      <w:r w:rsidR="008F4D87">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w:t>
      </w:r>
    </w:p>
    <w:p w:rsidR="002356EE" w:rsidRPr="009B246E" w:rsidRDefault="002356EE" w:rsidP="009B246E">
      <w:pPr>
        <w:pStyle w:val="NoSpacing"/>
        <w:jc w:val="both"/>
        <w:rPr>
          <w:rFonts w:ascii="Times New Roman" w:hAnsi="Times New Roman" w:cs="Times New Roman"/>
          <w:sz w:val="24"/>
          <w:szCs w:val="24"/>
          <w:lang w:val="sr-Cyrl-CS"/>
        </w:rPr>
      </w:pPr>
    </w:p>
    <w:p w:rsidR="00902B58" w:rsidRPr="009B246E" w:rsidRDefault="00786A6C" w:rsidP="009B246E">
      <w:pPr>
        <w:pStyle w:val="NoSpacing"/>
        <w:jc w:val="both"/>
        <w:rPr>
          <w:rFonts w:ascii="Times New Roman" w:hAnsi="Times New Roman" w:cs="Times New Roman"/>
          <w:sz w:val="24"/>
          <w:szCs w:val="24"/>
          <w:lang w:val="sr-Cyrl-RS"/>
        </w:rPr>
      </w:pPr>
      <w:r w:rsidRPr="009B246E">
        <w:rPr>
          <w:rFonts w:ascii="Times New Roman" w:hAnsi="Times New Roman" w:cs="Times New Roman"/>
          <w:b/>
          <w:sz w:val="24"/>
          <w:szCs w:val="24"/>
          <w:lang w:val="sr-Cyrl-CS"/>
        </w:rPr>
        <w:lastRenderedPageBreak/>
        <w:t>ТРЕЋА</w:t>
      </w:r>
      <w:r w:rsidR="00AE3031" w:rsidRPr="009B246E">
        <w:rPr>
          <w:rFonts w:ascii="Times New Roman" w:hAnsi="Times New Roman" w:cs="Times New Roman"/>
          <w:b/>
          <w:sz w:val="24"/>
          <w:szCs w:val="24"/>
          <w:lang w:val="sr-Cyrl-CS"/>
        </w:rPr>
        <w:t xml:space="preserve"> ТАЧКА </w:t>
      </w:r>
      <w:r w:rsidR="002369EF" w:rsidRPr="009B246E">
        <w:rPr>
          <w:rFonts w:ascii="Times New Roman" w:hAnsi="Times New Roman" w:cs="Times New Roman"/>
          <w:b/>
          <w:sz w:val="24"/>
          <w:szCs w:val="24"/>
          <w:lang w:val="sr-Cyrl-CS"/>
        </w:rPr>
        <w:t>–</w:t>
      </w:r>
      <w:r w:rsidR="002356EE" w:rsidRPr="009B246E">
        <w:rPr>
          <w:rFonts w:ascii="Times New Roman" w:hAnsi="Times New Roman" w:cs="Times New Roman"/>
          <w:b/>
          <w:sz w:val="24"/>
          <w:szCs w:val="24"/>
          <w:lang w:val="sr-Cyrl-CS"/>
        </w:rPr>
        <w:t xml:space="preserve"> </w:t>
      </w:r>
      <w:proofErr w:type="spellStart"/>
      <w:r w:rsidR="008D392E" w:rsidRPr="00AA05A9">
        <w:rPr>
          <w:rFonts w:ascii="Times New Roman" w:hAnsi="Times New Roman" w:cs="Times New Roman"/>
          <w:sz w:val="24"/>
          <w:szCs w:val="24"/>
          <w:lang w:eastAsia="sr-Cyrl-CS"/>
        </w:rPr>
        <w:t>Разматрање</w:t>
      </w:r>
      <w:proofErr w:type="spellEnd"/>
      <w:r w:rsidR="008D392E" w:rsidRPr="00AA05A9">
        <w:rPr>
          <w:rFonts w:ascii="Times New Roman" w:hAnsi="Times New Roman" w:cs="Times New Roman"/>
          <w:sz w:val="24"/>
          <w:szCs w:val="24"/>
          <w:lang w:eastAsia="sr-Cyrl-CS"/>
        </w:rPr>
        <w:t xml:space="preserve"> </w:t>
      </w:r>
      <w:proofErr w:type="spellStart"/>
      <w:r w:rsidR="008D392E" w:rsidRPr="00AA05A9">
        <w:rPr>
          <w:rStyle w:val="FontStyle11"/>
          <w:sz w:val="24"/>
          <w:szCs w:val="24"/>
          <w:lang w:eastAsia="sr-Cyrl-CS"/>
        </w:rPr>
        <w:t>Извештај</w:t>
      </w:r>
      <w:proofErr w:type="spellEnd"/>
      <w:r w:rsidR="008D392E" w:rsidRPr="00AA05A9">
        <w:rPr>
          <w:rStyle w:val="FontStyle11"/>
          <w:sz w:val="24"/>
          <w:szCs w:val="24"/>
          <w:lang w:val="sr-Cyrl-RS" w:eastAsia="sr-Cyrl-CS"/>
        </w:rPr>
        <w:t>а</w:t>
      </w:r>
      <w:r w:rsidR="008D392E" w:rsidRPr="00AA05A9">
        <w:rPr>
          <w:rStyle w:val="FontStyle11"/>
          <w:sz w:val="24"/>
          <w:szCs w:val="24"/>
          <w:lang w:eastAsia="sr-Cyrl-CS"/>
        </w:rPr>
        <w:t xml:space="preserve"> о </w:t>
      </w:r>
      <w:proofErr w:type="spellStart"/>
      <w:r w:rsidR="008D392E" w:rsidRPr="00AA05A9">
        <w:rPr>
          <w:rStyle w:val="FontStyle11"/>
          <w:sz w:val="24"/>
          <w:szCs w:val="24"/>
          <w:lang w:eastAsia="sr-Cyrl-CS"/>
        </w:rPr>
        <w:t>раду</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Агенције</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за</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борбу</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против</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корупције</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за</w:t>
      </w:r>
      <w:proofErr w:type="spellEnd"/>
      <w:r w:rsidR="008D392E" w:rsidRPr="00AA05A9">
        <w:rPr>
          <w:rStyle w:val="FontStyle11"/>
          <w:sz w:val="24"/>
          <w:szCs w:val="24"/>
          <w:lang w:val="sr-Latn-CS" w:eastAsia="sr-Cyrl-CS"/>
        </w:rPr>
        <w:t xml:space="preserve"> 201</w:t>
      </w:r>
      <w:r w:rsidR="008D392E" w:rsidRPr="00AA05A9">
        <w:rPr>
          <w:rStyle w:val="FontStyle11"/>
          <w:sz w:val="24"/>
          <w:szCs w:val="24"/>
          <w:lang w:val="sr-Cyrl-RS" w:eastAsia="sr-Cyrl-CS"/>
        </w:rPr>
        <w:t>8</w:t>
      </w:r>
      <w:r w:rsidR="008D392E" w:rsidRPr="00AA05A9">
        <w:rPr>
          <w:rStyle w:val="FontStyle11"/>
          <w:sz w:val="24"/>
          <w:szCs w:val="24"/>
          <w:lang w:val="sr-Latn-CS" w:eastAsia="sr-Cyrl-CS"/>
        </w:rPr>
        <w:t>.</w:t>
      </w:r>
      <w:r w:rsidR="008D392E" w:rsidRPr="00AA05A9">
        <w:rPr>
          <w:rStyle w:val="FontStyle11"/>
          <w:sz w:val="24"/>
          <w:szCs w:val="24"/>
          <w:lang w:eastAsia="sr-Cyrl-CS"/>
        </w:rPr>
        <w:t xml:space="preserve"> </w:t>
      </w:r>
      <w:proofErr w:type="spellStart"/>
      <w:proofErr w:type="gramStart"/>
      <w:r w:rsidR="008D392E" w:rsidRPr="00AA05A9">
        <w:rPr>
          <w:rStyle w:val="FontStyle11"/>
          <w:sz w:val="24"/>
          <w:szCs w:val="24"/>
          <w:lang w:eastAsia="sr-Cyrl-CS"/>
        </w:rPr>
        <w:t>годину</w:t>
      </w:r>
      <w:proofErr w:type="spellEnd"/>
      <w:proofErr w:type="gram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са</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Извештајем</w:t>
      </w:r>
      <w:proofErr w:type="spellEnd"/>
      <w:r w:rsidR="008D392E" w:rsidRPr="00AA05A9">
        <w:rPr>
          <w:rStyle w:val="FontStyle11"/>
          <w:sz w:val="24"/>
          <w:szCs w:val="24"/>
          <w:lang w:eastAsia="sr-Cyrl-CS"/>
        </w:rPr>
        <w:t xml:space="preserve"> о </w:t>
      </w:r>
      <w:proofErr w:type="spellStart"/>
      <w:r w:rsidR="008D392E" w:rsidRPr="00AA05A9">
        <w:rPr>
          <w:rStyle w:val="FontStyle11"/>
          <w:sz w:val="24"/>
          <w:szCs w:val="24"/>
          <w:lang w:eastAsia="sr-Cyrl-CS"/>
        </w:rPr>
        <w:t>спровођењу</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Националне</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стратегије</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за</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борбу</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против</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корупције</w:t>
      </w:r>
      <w:proofErr w:type="spellEnd"/>
      <w:r w:rsidR="008D392E" w:rsidRPr="00AA05A9">
        <w:rPr>
          <w:rStyle w:val="FontStyle11"/>
          <w:sz w:val="24"/>
          <w:szCs w:val="24"/>
          <w:lang w:eastAsia="sr-Cyrl-CS"/>
        </w:rPr>
        <w:t xml:space="preserve"> и </w:t>
      </w:r>
      <w:proofErr w:type="spellStart"/>
      <w:r w:rsidR="008D392E" w:rsidRPr="00AA05A9">
        <w:rPr>
          <w:rStyle w:val="FontStyle11"/>
          <w:sz w:val="24"/>
          <w:szCs w:val="24"/>
          <w:lang w:eastAsia="sr-Cyrl-CS"/>
        </w:rPr>
        <w:t>Акционог</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плана</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за</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примену</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Националне</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стратегије</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за</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борбу</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против</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корупције</w:t>
      </w:r>
      <w:proofErr w:type="spellEnd"/>
      <w:r w:rsidR="008D392E" w:rsidRPr="00AA05A9">
        <w:rPr>
          <w:rStyle w:val="FontStyle11"/>
          <w:sz w:val="24"/>
          <w:szCs w:val="24"/>
          <w:lang w:eastAsia="sr-Cyrl-CS"/>
        </w:rPr>
        <w:t xml:space="preserve"> у </w:t>
      </w:r>
      <w:proofErr w:type="spellStart"/>
      <w:r w:rsidR="008D392E" w:rsidRPr="00AA05A9">
        <w:rPr>
          <w:rStyle w:val="FontStyle11"/>
          <w:sz w:val="24"/>
          <w:szCs w:val="24"/>
          <w:lang w:eastAsia="sr-Cyrl-CS"/>
        </w:rPr>
        <w:t>Републици</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Србији</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за</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период</w:t>
      </w:r>
      <w:proofErr w:type="spellEnd"/>
      <w:r w:rsidR="008D392E" w:rsidRPr="00AA05A9">
        <w:rPr>
          <w:rStyle w:val="FontStyle11"/>
          <w:sz w:val="24"/>
          <w:szCs w:val="24"/>
          <w:lang w:eastAsia="sr-Cyrl-CS"/>
        </w:rPr>
        <w:t xml:space="preserve"> </w:t>
      </w:r>
      <w:proofErr w:type="spellStart"/>
      <w:r w:rsidR="008D392E" w:rsidRPr="00AA05A9">
        <w:rPr>
          <w:rStyle w:val="FontStyle11"/>
          <w:sz w:val="24"/>
          <w:szCs w:val="24"/>
          <w:lang w:eastAsia="sr-Cyrl-CS"/>
        </w:rPr>
        <w:t>од</w:t>
      </w:r>
      <w:proofErr w:type="spellEnd"/>
      <w:r w:rsidR="008D392E" w:rsidRPr="00AA05A9">
        <w:rPr>
          <w:rStyle w:val="FontStyle11"/>
          <w:sz w:val="24"/>
          <w:szCs w:val="24"/>
          <w:lang w:eastAsia="sr-Cyrl-CS"/>
        </w:rPr>
        <w:t xml:space="preserve"> 2013. </w:t>
      </w:r>
      <w:proofErr w:type="spellStart"/>
      <w:proofErr w:type="gramStart"/>
      <w:r w:rsidR="008D392E" w:rsidRPr="00AA05A9">
        <w:rPr>
          <w:rStyle w:val="FontStyle11"/>
          <w:sz w:val="24"/>
          <w:szCs w:val="24"/>
          <w:lang w:eastAsia="sr-Cyrl-CS"/>
        </w:rPr>
        <w:t>до</w:t>
      </w:r>
      <w:proofErr w:type="spellEnd"/>
      <w:proofErr w:type="gramEnd"/>
      <w:r w:rsidR="008D392E" w:rsidRPr="00AA05A9">
        <w:rPr>
          <w:rStyle w:val="FontStyle11"/>
          <w:sz w:val="24"/>
          <w:szCs w:val="24"/>
          <w:lang w:eastAsia="sr-Cyrl-CS"/>
        </w:rPr>
        <w:t xml:space="preserve"> 2018. </w:t>
      </w:r>
      <w:proofErr w:type="spellStart"/>
      <w:proofErr w:type="gramStart"/>
      <w:r w:rsidR="008D392E" w:rsidRPr="00AA05A9">
        <w:rPr>
          <w:rStyle w:val="FontStyle11"/>
          <w:sz w:val="24"/>
          <w:szCs w:val="24"/>
          <w:lang w:eastAsia="sr-Cyrl-CS"/>
        </w:rPr>
        <w:t>године</w:t>
      </w:r>
      <w:proofErr w:type="spellEnd"/>
      <w:proofErr w:type="gramEnd"/>
      <w:r w:rsidR="008D392E" w:rsidRPr="00AA05A9">
        <w:rPr>
          <w:rFonts w:ascii="Times New Roman" w:hAnsi="Times New Roman" w:cs="Times New Roman"/>
          <w:sz w:val="24"/>
          <w:szCs w:val="24"/>
          <w:lang w:eastAsia="sr-Cyrl-CS"/>
        </w:rPr>
        <w:t xml:space="preserve"> (</w:t>
      </w:r>
      <w:r w:rsidR="008D392E" w:rsidRPr="00AA05A9">
        <w:rPr>
          <w:rFonts w:ascii="Times New Roman" w:hAnsi="Times New Roman" w:cs="Times New Roman"/>
          <w:sz w:val="24"/>
          <w:szCs w:val="24"/>
          <w:lang w:val="sr-Cyrl-RS" w:eastAsia="sr-Cyrl-CS"/>
        </w:rPr>
        <w:t>б</w:t>
      </w:r>
      <w:proofErr w:type="spellStart"/>
      <w:r w:rsidR="008D392E" w:rsidRPr="00AA05A9">
        <w:rPr>
          <w:rFonts w:ascii="Times New Roman" w:hAnsi="Times New Roman" w:cs="Times New Roman"/>
          <w:sz w:val="24"/>
          <w:szCs w:val="24"/>
          <w:lang w:eastAsia="sr-Cyrl-CS"/>
        </w:rPr>
        <w:t>рој</w:t>
      </w:r>
      <w:proofErr w:type="spellEnd"/>
      <w:r w:rsidR="008D392E" w:rsidRPr="00AA05A9">
        <w:rPr>
          <w:rFonts w:ascii="Times New Roman" w:hAnsi="Times New Roman" w:cs="Times New Roman"/>
          <w:sz w:val="24"/>
          <w:szCs w:val="24"/>
          <w:lang w:eastAsia="sr-Cyrl-CS"/>
        </w:rPr>
        <w:t>: 02-</w:t>
      </w:r>
      <w:r w:rsidR="008D392E" w:rsidRPr="00AA05A9">
        <w:rPr>
          <w:rFonts w:ascii="Times New Roman" w:hAnsi="Times New Roman" w:cs="Times New Roman"/>
          <w:sz w:val="24"/>
          <w:szCs w:val="24"/>
          <w:lang w:val="sr-Cyrl-RS" w:eastAsia="sr-Cyrl-CS"/>
        </w:rPr>
        <w:t>1</w:t>
      </w:r>
      <w:r w:rsidR="008D392E" w:rsidRPr="00AA05A9">
        <w:rPr>
          <w:rFonts w:ascii="Times New Roman" w:hAnsi="Times New Roman" w:cs="Times New Roman"/>
          <w:sz w:val="24"/>
          <w:szCs w:val="24"/>
          <w:lang w:eastAsia="sr-Cyrl-CS"/>
        </w:rPr>
        <w:t>4</w:t>
      </w:r>
      <w:r w:rsidR="008D392E" w:rsidRPr="00AA05A9">
        <w:rPr>
          <w:rFonts w:ascii="Times New Roman" w:hAnsi="Times New Roman" w:cs="Times New Roman"/>
          <w:sz w:val="24"/>
          <w:szCs w:val="24"/>
          <w:lang w:val="sr-Cyrl-RS" w:eastAsia="sr-Cyrl-CS"/>
        </w:rPr>
        <w:t>0</w:t>
      </w:r>
      <w:r w:rsidR="008D392E" w:rsidRPr="00AA05A9">
        <w:rPr>
          <w:rFonts w:ascii="Times New Roman" w:hAnsi="Times New Roman" w:cs="Times New Roman"/>
          <w:sz w:val="24"/>
          <w:szCs w:val="24"/>
          <w:lang w:eastAsia="sr-Cyrl-CS"/>
        </w:rPr>
        <w:t xml:space="preserve">9/19 </w:t>
      </w:r>
      <w:proofErr w:type="spellStart"/>
      <w:r w:rsidR="008D392E" w:rsidRPr="00AA05A9">
        <w:rPr>
          <w:rFonts w:ascii="Times New Roman" w:hAnsi="Times New Roman" w:cs="Times New Roman"/>
          <w:sz w:val="24"/>
          <w:szCs w:val="24"/>
          <w:lang w:eastAsia="sr-Cyrl-CS"/>
        </w:rPr>
        <w:t>од</w:t>
      </w:r>
      <w:proofErr w:type="spellEnd"/>
      <w:r w:rsidR="008D392E" w:rsidRPr="00AA05A9">
        <w:rPr>
          <w:rFonts w:ascii="Times New Roman" w:hAnsi="Times New Roman" w:cs="Times New Roman"/>
          <w:sz w:val="24"/>
          <w:szCs w:val="24"/>
          <w:lang w:eastAsia="sr-Cyrl-CS"/>
        </w:rPr>
        <w:t xml:space="preserve"> 1. </w:t>
      </w:r>
      <w:r w:rsidR="008D392E" w:rsidRPr="00AA05A9">
        <w:rPr>
          <w:rFonts w:ascii="Times New Roman" w:hAnsi="Times New Roman" w:cs="Times New Roman"/>
          <w:sz w:val="24"/>
          <w:szCs w:val="24"/>
          <w:lang w:val="sr-Cyrl-RS" w:eastAsia="sr-Cyrl-CS"/>
        </w:rPr>
        <w:t>априла</w:t>
      </w:r>
      <w:r w:rsidR="008D392E" w:rsidRPr="00AA05A9">
        <w:rPr>
          <w:rFonts w:ascii="Times New Roman" w:hAnsi="Times New Roman" w:cs="Times New Roman"/>
          <w:sz w:val="24"/>
          <w:szCs w:val="24"/>
          <w:lang w:eastAsia="sr-Cyrl-CS"/>
        </w:rPr>
        <w:t xml:space="preserve"> 2019. </w:t>
      </w:r>
      <w:proofErr w:type="spellStart"/>
      <w:r w:rsidR="008D392E" w:rsidRPr="00AA05A9">
        <w:rPr>
          <w:rFonts w:ascii="Times New Roman" w:hAnsi="Times New Roman" w:cs="Times New Roman"/>
          <w:sz w:val="24"/>
          <w:szCs w:val="24"/>
          <w:lang w:eastAsia="sr-Cyrl-CS"/>
        </w:rPr>
        <w:t>године</w:t>
      </w:r>
      <w:proofErr w:type="spellEnd"/>
      <w:r w:rsidR="008D392E" w:rsidRPr="00AA05A9">
        <w:rPr>
          <w:rFonts w:ascii="Times New Roman" w:hAnsi="Times New Roman" w:cs="Times New Roman"/>
          <w:sz w:val="24"/>
          <w:szCs w:val="24"/>
          <w:lang w:eastAsia="sr-Cyrl-CS"/>
        </w:rPr>
        <w:t>)</w:t>
      </w:r>
      <w:r w:rsidR="002369EF" w:rsidRPr="009B246E">
        <w:rPr>
          <w:rFonts w:ascii="Times New Roman" w:hAnsi="Times New Roman" w:cs="Times New Roman"/>
          <w:sz w:val="24"/>
          <w:szCs w:val="24"/>
          <w:lang w:val="sr-Cyrl-RS"/>
        </w:rPr>
        <w:t>.</w:t>
      </w:r>
    </w:p>
    <w:p w:rsidR="002369EF" w:rsidRDefault="002369EF" w:rsidP="009B246E">
      <w:pPr>
        <w:pStyle w:val="NoSpacing"/>
        <w:jc w:val="both"/>
        <w:rPr>
          <w:rFonts w:ascii="Times New Roman" w:hAnsi="Times New Roman" w:cs="Times New Roman"/>
          <w:sz w:val="24"/>
          <w:szCs w:val="24"/>
        </w:rPr>
      </w:pPr>
    </w:p>
    <w:p w:rsidR="00484A9A" w:rsidRDefault="009A0F1E" w:rsidP="008D392E">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ab/>
      </w:r>
      <w:r w:rsidR="008D392E">
        <w:rPr>
          <w:rFonts w:ascii="Times New Roman" w:hAnsi="Times New Roman" w:cs="Times New Roman"/>
          <w:b/>
          <w:sz w:val="24"/>
          <w:szCs w:val="24"/>
          <w:lang w:val="sr-Cyrl-RS"/>
        </w:rPr>
        <w:t>Дејан Дамњановић</w:t>
      </w:r>
      <w:r w:rsidR="008D392E">
        <w:rPr>
          <w:rFonts w:ascii="Times New Roman" w:hAnsi="Times New Roman" w:cs="Times New Roman"/>
          <w:sz w:val="24"/>
          <w:szCs w:val="24"/>
          <w:lang w:val="sr-Cyrl-RS"/>
        </w:rPr>
        <w:t xml:space="preserve"> је </w:t>
      </w:r>
      <w:r w:rsidR="008D4A86">
        <w:rPr>
          <w:rFonts w:ascii="Times New Roman" w:hAnsi="Times New Roman" w:cs="Times New Roman"/>
          <w:sz w:val="24"/>
          <w:szCs w:val="24"/>
          <w:lang w:val="sr-Cyrl-RS"/>
        </w:rPr>
        <w:t xml:space="preserve">укратко </w:t>
      </w:r>
      <w:r w:rsidR="008D392E">
        <w:rPr>
          <w:rFonts w:ascii="Times New Roman" w:hAnsi="Times New Roman" w:cs="Times New Roman"/>
          <w:sz w:val="24"/>
          <w:szCs w:val="24"/>
          <w:lang w:val="sr-Cyrl-RS"/>
        </w:rPr>
        <w:t>представио</w:t>
      </w:r>
      <w:r w:rsidR="008D4A86">
        <w:rPr>
          <w:rFonts w:ascii="Times New Roman" w:hAnsi="Times New Roman" w:cs="Times New Roman"/>
          <w:sz w:val="24"/>
          <w:szCs w:val="24"/>
          <w:lang w:val="sr-Cyrl-RS"/>
        </w:rPr>
        <w:t xml:space="preserve"> </w:t>
      </w:r>
      <w:proofErr w:type="spellStart"/>
      <w:r w:rsidR="008D4A86" w:rsidRPr="00AA05A9">
        <w:rPr>
          <w:rStyle w:val="FontStyle11"/>
          <w:sz w:val="24"/>
          <w:szCs w:val="24"/>
          <w:lang w:eastAsia="sr-Cyrl-CS"/>
        </w:rPr>
        <w:t>Извештај</w:t>
      </w:r>
      <w:proofErr w:type="spellEnd"/>
      <w:r w:rsidR="008D4A86" w:rsidRPr="00AA05A9">
        <w:rPr>
          <w:rStyle w:val="FontStyle11"/>
          <w:sz w:val="24"/>
          <w:szCs w:val="24"/>
          <w:lang w:val="sr-Cyrl-RS" w:eastAsia="sr-Cyrl-CS"/>
        </w:rPr>
        <w:t>а</w:t>
      </w:r>
      <w:r w:rsidR="008D4A86" w:rsidRPr="00AA05A9">
        <w:rPr>
          <w:rStyle w:val="FontStyle11"/>
          <w:sz w:val="24"/>
          <w:szCs w:val="24"/>
          <w:lang w:eastAsia="sr-Cyrl-CS"/>
        </w:rPr>
        <w:t xml:space="preserve"> о </w:t>
      </w:r>
      <w:proofErr w:type="spellStart"/>
      <w:r w:rsidR="008D4A86" w:rsidRPr="00AA05A9">
        <w:rPr>
          <w:rStyle w:val="FontStyle11"/>
          <w:sz w:val="24"/>
          <w:szCs w:val="24"/>
          <w:lang w:eastAsia="sr-Cyrl-CS"/>
        </w:rPr>
        <w:t>раду</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Агенције</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за</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борбу</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против</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корупције</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за</w:t>
      </w:r>
      <w:proofErr w:type="spellEnd"/>
      <w:r w:rsidR="008D4A86" w:rsidRPr="00AA05A9">
        <w:rPr>
          <w:rStyle w:val="FontStyle11"/>
          <w:sz w:val="24"/>
          <w:szCs w:val="24"/>
          <w:lang w:val="sr-Latn-CS" w:eastAsia="sr-Cyrl-CS"/>
        </w:rPr>
        <w:t xml:space="preserve"> 201</w:t>
      </w:r>
      <w:r w:rsidR="008D4A86" w:rsidRPr="00AA05A9">
        <w:rPr>
          <w:rStyle w:val="FontStyle11"/>
          <w:sz w:val="24"/>
          <w:szCs w:val="24"/>
          <w:lang w:val="sr-Cyrl-RS" w:eastAsia="sr-Cyrl-CS"/>
        </w:rPr>
        <w:t>8</w:t>
      </w:r>
      <w:r w:rsidR="008D4A86" w:rsidRPr="00AA05A9">
        <w:rPr>
          <w:rStyle w:val="FontStyle11"/>
          <w:sz w:val="24"/>
          <w:szCs w:val="24"/>
          <w:lang w:val="sr-Latn-CS" w:eastAsia="sr-Cyrl-CS"/>
        </w:rPr>
        <w:t>.</w:t>
      </w:r>
      <w:r w:rsidR="008D4A86" w:rsidRPr="00AA05A9">
        <w:rPr>
          <w:rStyle w:val="FontStyle11"/>
          <w:sz w:val="24"/>
          <w:szCs w:val="24"/>
          <w:lang w:eastAsia="sr-Cyrl-CS"/>
        </w:rPr>
        <w:t xml:space="preserve"> </w:t>
      </w:r>
      <w:proofErr w:type="spellStart"/>
      <w:proofErr w:type="gramStart"/>
      <w:r w:rsidR="008D4A86" w:rsidRPr="00AA05A9">
        <w:rPr>
          <w:rStyle w:val="FontStyle11"/>
          <w:sz w:val="24"/>
          <w:szCs w:val="24"/>
          <w:lang w:eastAsia="sr-Cyrl-CS"/>
        </w:rPr>
        <w:t>годину</w:t>
      </w:r>
      <w:proofErr w:type="spellEnd"/>
      <w:proofErr w:type="gram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са</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Извештајем</w:t>
      </w:r>
      <w:proofErr w:type="spellEnd"/>
      <w:r w:rsidR="008D4A86" w:rsidRPr="00AA05A9">
        <w:rPr>
          <w:rStyle w:val="FontStyle11"/>
          <w:sz w:val="24"/>
          <w:szCs w:val="24"/>
          <w:lang w:eastAsia="sr-Cyrl-CS"/>
        </w:rPr>
        <w:t xml:space="preserve"> о </w:t>
      </w:r>
      <w:proofErr w:type="spellStart"/>
      <w:r w:rsidR="008D4A86" w:rsidRPr="00AA05A9">
        <w:rPr>
          <w:rStyle w:val="FontStyle11"/>
          <w:sz w:val="24"/>
          <w:szCs w:val="24"/>
          <w:lang w:eastAsia="sr-Cyrl-CS"/>
        </w:rPr>
        <w:t>спровођењу</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Националне</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стратегије</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за</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борбу</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против</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корупције</w:t>
      </w:r>
      <w:proofErr w:type="spellEnd"/>
      <w:r w:rsidR="008D4A86" w:rsidRPr="00AA05A9">
        <w:rPr>
          <w:rStyle w:val="FontStyle11"/>
          <w:sz w:val="24"/>
          <w:szCs w:val="24"/>
          <w:lang w:eastAsia="sr-Cyrl-CS"/>
        </w:rPr>
        <w:t xml:space="preserve"> и </w:t>
      </w:r>
      <w:proofErr w:type="spellStart"/>
      <w:r w:rsidR="008D4A86" w:rsidRPr="00AA05A9">
        <w:rPr>
          <w:rStyle w:val="FontStyle11"/>
          <w:sz w:val="24"/>
          <w:szCs w:val="24"/>
          <w:lang w:eastAsia="sr-Cyrl-CS"/>
        </w:rPr>
        <w:t>Акционог</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плана</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за</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примену</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Националне</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стратегије</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за</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борбу</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против</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корупције</w:t>
      </w:r>
      <w:proofErr w:type="spellEnd"/>
      <w:r w:rsidR="008D4A86" w:rsidRPr="00AA05A9">
        <w:rPr>
          <w:rStyle w:val="FontStyle11"/>
          <w:sz w:val="24"/>
          <w:szCs w:val="24"/>
          <w:lang w:eastAsia="sr-Cyrl-CS"/>
        </w:rPr>
        <w:t xml:space="preserve"> у </w:t>
      </w:r>
      <w:proofErr w:type="spellStart"/>
      <w:r w:rsidR="008D4A86" w:rsidRPr="00AA05A9">
        <w:rPr>
          <w:rStyle w:val="FontStyle11"/>
          <w:sz w:val="24"/>
          <w:szCs w:val="24"/>
          <w:lang w:eastAsia="sr-Cyrl-CS"/>
        </w:rPr>
        <w:t>Републици</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Србији</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за</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период</w:t>
      </w:r>
      <w:proofErr w:type="spellEnd"/>
      <w:r w:rsidR="008D4A86" w:rsidRPr="00AA05A9">
        <w:rPr>
          <w:rStyle w:val="FontStyle11"/>
          <w:sz w:val="24"/>
          <w:szCs w:val="24"/>
          <w:lang w:eastAsia="sr-Cyrl-CS"/>
        </w:rPr>
        <w:t xml:space="preserve"> </w:t>
      </w:r>
      <w:proofErr w:type="spellStart"/>
      <w:r w:rsidR="008D4A86" w:rsidRPr="00AA05A9">
        <w:rPr>
          <w:rStyle w:val="FontStyle11"/>
          <w:sz w:val="24"/>
          <w:szCs w:val="24"/>
          <w:lang w:eastAsia="sr-Cyrl-CS"/>
        </w:rPr>
        <w:t>од</w:t>
      </w:r>
      <w:proofErr w:type="spellEnd"/>
      <w:r w:rsidR="008D4A86" w:rsidRPr="00AA05A9">
        <w:rPr>
          <w:rStyle w:val="FontStyle11"/>
          <w:sz w:val="24"/>
          <w:szCs w:val="24"/>
          <w:lang w:eastAsia="sr-Cyrl-CS"/>
        </w:rPr>
        <w:t xml:space="preserve"> 2013. </w:t>
      </w:r>
      <w:proofErr w:type="spellStart"/>
      <w:proofErr w:type="gramStart"/>
      <w:r w:rsidR="008D4A86" w:rsidRPr="00AA05A9">
        <w:rPr>
          <w:rStyle w:val="FontStyle11"/>
          <w:sz w:val="24"/>
          <w:szCs w:val="24"/>
          <w:lang w:eastAsia="sr-Cyrl-CS"/>
        </w:rPr>
        <w:t>до</w:t>
      </w:r>
      <w:proofErr w:type="spellEnd"/>
      <w:proofErr w:type="gramEnd"/>
      <w:r w:rsidR="008D4A86" w:rsidRPr="00AA05A9">
        <w:rPr>
          <w:rStyle w:val="FontStyle11"/>
          <w:sz w:val="24"/>
          <w:szCs w:val="24"/>
          <w:lang w:eastAsia="sr-Cyrl-CS"/>
        </w:rPr>
        <w:t xml:space="preserve"> 2018. </w:t>
      </w:r>
      <w:proofErr w:type="spellStart"/>
      <w:proofErr w:type="gramStart"/>
      <w:r w:rsidR="008D4A86" w:rsidRPr="00AA05A9">
        <w:rPr>
          <w:rStyle w:val="FontStyle11"/>
          <w:sz w:val="24"/>
          <w:szCs w:val="24"/>
          <w:lang w:eastAsia="sr-Cyrl-CS"/>
        </w:rPr>
        <w:t>године</w:t>
      </w:r>
      <w:proofErr w:type="spellEnd"/>
      <w:proofErr w:type="gramEnd"/>
      <w:r w:rsidR="008D4A86">
        <w:rPr>
          <w:rStyle w:val="FontStyle11"/>
          <w:sz w:val="24"/>
          <w:szCs w:val="24"/>
          <w:lang w:val="sr-Cyrl-RS" w:eastAsia="sr-Cyrl-CS"/>
        </w:rPr>
        <w:t>.</w:t>
      </w:r>
      <w:r w:rsidR="008D392E">
        <w:rPr>
          <w:rFonts w:ascii="Times New Roman" w:hAnsi="Times New Roman" w:cs="Times New Roman"/>
          <w:sz w:val="24"/>
          <w:szCs w:val="24"/>
          <w:lang w:val="sr-Cyrl-RS"/>
        </w:rPr>
        <w:t xml:space="preserve"> </w:t>
      </w:r>
    </w:p>
    <w:p w:rsidR="008D392E" w:rsidRPr="008D392E" w:rsidRDefault="008D4A86" w:rsidP="008D392E">
      <w:pPr>
        <w:pStyle w:val="Style35"/>
        <w:widowControl/>
        <w:spacing w:before="53"/>
        <w:ind w:firstLine="720"/>
        <w:rPr>
          <w:rStyle w:val="FontStyle98"/>
          <w:rFonts w:ascii="Times New Roman" w:hAnsi="Times New Roman" w:cs="Times New Roman"/>
          <w:sz w:val="24"/>
          <w:szCs w:val="24"/>
          <w:lang w:val="sr-Cyrl-CS" w:eastAsia="sr-Cyrl-CS"/>
        </w:rPr>
      </w:pPr>
      <w:r>
        <w:rPr>
          <w:rStyle w:val="FontStyle98"/>
          <w:rFonts w:ascii="Times New Roman" w:hAnsi="Times New Roman" w:cs="Times New Roman"/>
          <w:sz w:val="24"/>
          <w:szCs w:val="24"/>
          <w:lang w:val="sr-Cyrl-CS" w:eastAsia="sr-Cyrl-CS"/>
        </w:rPr>
        <w:t>Представио је</w:t>
      </w:r>
      <w:r w:rsidR="008D392E" w:rsidRPr="008D392E">
        <w:rPr>
          <w:rStyle w:val="FontStyle98"/>
          <w:rFonts w:ascii="Times New Roman" w:hAnsi="Times New Roman" w:cs="Times New Roman"/>
          <w:sz w:val="24"/>
          <w:szCs w:val="24"/>
          <w:lang w:val="sr-Cyrl-CS" w:eastAsia="sr-Cyrl-CS"/>
        </w:rPr>
        <w:t xml:space="preserve"> положај и улогу Агенције, њену организациону структуру и опис надлежности. </w:t>
      </w:r>
      <w:r>
        <w:rPr>
          <w:rStyle w:val="FontStyle98"/>
          <w:rFonts w:ascii="Times New Roman" w:hAnsi="Times New Roman" w:cs="Times New Roman"/>
          <w:sz w:val="24"/>
          <w:szCs w:val="24"/>
          <w:lang w:val="sr-Cyrl-CS" w:eastAsia="sr-Cyrl-CS"/>
        </w:rPr>
        <w:t>након чега је ближе</w:t>
      </w:r>
      <w:r w:rsidR="008D392E" w:rsidRPr="008D392E">
        <w:rPr>
          <w:rStyle w:val="FontStyle98"/>
          <w:rFonts w:ascii="Times New Roman" w:hAnsi="Times New Roman" w:cs="Times New Roman"/>
          <w:sz w:val="24"/>
          <w:szCs w:val="24"/>
          <w:lang w:val="sr-Cyrl-CS" w:eastAsia="sr-Cyrl-CS"/>
        </w:rPr>
        <w:t xml:space="preserve"> опис</w:t>
      </w:r>
      <w:r>
        <w:rPr>
          <w:rStyle w:val="FontStyle98"/>
          <w:rFonts w:ascii="Times New Roman" w:hAnsi="Times New Roman" w:cs="Times New Roman"/>
          <w:sz w:val="24"/>
          <w:szCs w:val="24"/>
          <w:lang w:val="sr-Cyrl-CS" w:eastAsia="sr-Cyrl-CS"/>
        </w:rPr>
        <w:t>ао</w:t>
      </w:r>
      <w:r w:rsidR="008D392E" w:rsidRPr="008D392E">
        <w:rPr>
          <w:rStyle w:val="FontStyle98"/>
          <w:rFonts w:ascii="Times New Roman" w:hAnsi="Times New Roman" w:cs="Times New Roman"/>
          <w:sz w:val="24"/>
          <w:szCs w:val="24"/>
          <w:lang w:val="sr-Cyrl-CS" w:eastAsia="sr-Cyrl-CS"/>
        </w:rPr>
        <w:t xml:space="preserve"> рад Агенције и резултата које је постигла у спровођењу законом прописаних надлежности. </w:t>
      </w:r>
    </w:p>
    <w:p w:rsidR="008D392E" w:rsidRPr="008D392E" w:rsidRDefault="008D4A86" w:rsidP="008D392E">
      <w:pPr>
        <w:pStyle w:val="Style35"/>
        <w:widowControl/>
        <w:spacing w:before="53"/>
        <w:ind w:firstLine="720"/>
        <w:rPr>
          <w:rStyle w:val="FontStyle98"/>
          <w:rFonts w:ascii="Times New Roman" w:hAnsi="Times New Roman" w:cs="Times New Roman"/>
          <w:sz w:val="24"/>
          <w:szCs w:val="24"/>
          <w:lang w:val="sr-Cyrl-CS" w:eastAsia="sr-Cyrl-CS"/>
        </w:rPr>
      </w:pPr>
      <w:r>
        <w:rPr>
          <w:rStyle w:val="FontStyle98"/>
          <w:rFonts w:ascii="Times New Roman" w:hAnsi="Times New Roman" w:cs="Times New Roman"/>
          <w:sz w:val="24"/>
          <w:szCs w:val="24"/>
          <w:lang w:val="sr-Cyrl-CS" w:eastAsia="sr-Cyrl-CS"/>
        </w:rPr>
        <w:t xml:space="preserve">Уаказао је </w:t>
      </w:r>
      <w:r w:rsidR="008D392E" w:rsidRPr="008D392E">
        <w:rPr>
          <w:rStyle w:val="FontStyle98"/>
          <w:rFonts w:ascii="Times New Roman" w:hAnsi="Times New Roman" w:cs="Times New Roman"/>
          <w:sz w:val="24"/>
          <w:szCs w:val="24"/>
          <w:lang w:val="sr-Cyrl-CS" w:eastAsia="sr-Cyrl-CS"/>
        </w:rPr>
        <w:t xml:space="preserve">и </w:t>
      </w:r>
      <w:r>
        <w:rPr>
          <w:rStyle w:val="FontStyle98"/>
          <w:rFonts w:ascii="Times New Roman" w:hAnsi="Times New Roman" w:cs="Times New Roman"/>
          <w:sz w:val="24"/>
          <w:szCs w:val="24"/>
          <w:lang w:val="sr-Cyrl-CS" w:eastAsia="sr-Cyrl-CS"/>
        </w:rPr>
        <w:t xml:space="preserve">на </w:t>
      </w:r>
      <w:r w:rsidR="008D392E" w:rsidRPr="008D392E">
        <w:rPr>
          <w:rStyle w:val="FontStyle98"/>
          <w:rFonts w:ascii="Times New Roman" w:hAnsi="Times New Roman" w:cs="Times New Roman"/>
          <w:sz w:val="24"/>
          <w:szCs w:val="24"/>
          <w:lang w:val="sr-Cyrl-CS" w:eastAsia="sr-Cyrl-CS"/>
        </w:rPr>
        <w:t>финансијски преглед средстава које је Агенција користила из буџета и донација ради реализације планираних активности</w:t>
      </w:r>
      <w:r>
        <w:rPr>
          <w:rStyle w:val="FontStyle98"/>
          <w:rFonts w:ascii="Times New Roman" w:hAnsi="Times New Roman" w:cs="Times New Roman"/>
          <w:sz w:val="24"/>
          <w:szCs w:val="24"/>
          <w:lang w:val="sr-Cyrl-CS" w:eastAsia="sr-Cyrl-CS"/>
        </w:rPr>
        <w:t>, те на</w:t>
      </w:r>
      <w:r w:rsidR="008D392E" w:rsidRPr="008D392E">
        <w:rPr>
          <w:rStyle w:val="FontStyle98"/>
          <w:rFonts w:ascii="Times New Roman" w:hAnsi="Times New Roman" w:cs="Times New Roman"/>
          <w:sz w:val="24"/>
          <w:szCs w:val="24"/>
          <w:lang w:val="sr-Cyrl-CS" w:eastAsia="sr-Cyrl-CS"/>
        </w:rPr>
        <w:t xml:space="preserve"> Извештај о спровођењу Националне стратегије за борбу против корупције у Републици Србији за период од</w:t>
      </w:r>
      <w:r w:rsidR="008D392E" w:rsidRPr="008D392E">
        <w:rPr>
          <w:rStyle w:val="FontStyle98"/>
          <w:rFonts w:ascii="Times New Roman" w:hAnsi="Times New Roman" w:cs="Times New Roman"/>
          <w:sz w:val="24"/>
          <w:szCs w:val="24"/>
          <w:lang w:val="sr-Latn-CS" w:eastAsia="sr-Cyrl-CS"/>
        </w:rPr>
        <w:t xml:space="preserve"> 2013.</w:t>
      </w:r>
      <w:r w:rsidR="008D392E" w:rsidRPr="008D392E">
        <w:rPr>
          <w:rStyle w:val="FontStyle98"/>
          <w:rFonts w:ascii="Times New Roman" w:hAnsi="Times New Roman" w:cs="Times New Roman"/>
          <w:sz w:val="24"/>
          <w:szCs w:val="24"/>
          <w:lang w:val="sr-Cyrl-CS" w:eastAsia="sr-Cyrl-CS"/>
        </w:rPr>
        <w:t xml:space="preserve"> до</w:t>
      </w:r>
      <w:r w:rsidR="008D392E" w:rsidRPr="008D392E">
        <w:rPr>
          <w:rStyle w:val="FontStyle98"/>
          <w:rFonts w:ascii="Times New Roman" w:hAnsi="Times New Roman" w:cs="Times New Roman"/>
          <w:sz w:val="24"/>
          <w:szCs w:val="24"/>
          <w:lang w:val="sr-Latn-CS" w:eastAsia="sr-Cyrl-CS"/>
        </w:rPr>
        <w:t xml:space="preserve"> 2018.</w:t>
      </w:r>
      <w:r w:rsidR="008D392E" w:rsidRPr="008D392E">
        <w:rPr>
          <w:rStyle w:val="FontStyle98"/>
          <w:rFonts w:ascii="Times New Roman" w:hAnsi="Times New Roman" w:cs="Times New Roman"/>
          <w:sz w:val="24"/>
          <w:szCs w:val="24"/>
          <w:lang w:val="sr-Cyrl-CS" w:eastAsia="sr-Cyrl-CS"/>
        </w:rPr>
        <w:t xml:space="preserve"> године и Акционог плана за њено спровођење, који је Агенција дужна да поднесе Народној скупштини.</w:t>
      </w:r>
    </w:p>
    <w:p w:rsidR="008D392E" w:rsidRPr="008D392E" w:rsidRDefault="008D392E" w:rsidP="008D392E">
      <w:pPr>
        <w:pStyle w:val="NoSpacing"/>
        <w:ind w:firstLine="720"/>
        <w:jc w:val="both"/>
        <w:rPr>
          <w:rStyle w:val="FontStyle98"/>
          <w:rFonts w:ascii="Times New Roman" w:hAnsi="Times New Roman" w:cs="Times New Roman"/>
          <w:sz w:val="24"/>
          <w:szCs w:val="24"/>
          <w:lang w:val="sr-Cyrl-RS"/>
        </w:rPr>
      </w:pPr>
      <w:r w:rsidRPr="008D392E">
        <w:rPr>
          <w:rFonts w:ascii="Times New Roman" w:hAnsi="Times New Roman" w:cs="Times New Roman"/>
          <w:sz w:val="24"/>
          <w:szCs w:val="24"/>
          <w:lang w:val="sr-Cyrl-CS"/>
        </w:rPr>
        <w:t xml:space="preserve">Навео је да је </w:t>
      </w:r>
      <w:r w:rsidRPr="008D392E">
        <w:rPr>
          <w:rStyle w:val="FontStyle98"/>
          <w:rFonts w:ascii="Times New Roman" w:hAnsi="Times New Roman" w:cs="Times New Roman"/>
          <w:sz w:val="24"/>
          <w:szCs w:val="24"/>
          <w:lang w:val="sr-Cyrl-CS" w:eastAsia="sr-Cyrl-CS"/>
        </w:rPr>
        <w:t>Агенција у 2018. години била веома успешна у домену међународне сарадње. Такође, указао је да је ј</w:t>
      </w:r>
      <w:proofErr w:type="spellStart"/>
      <w:r w:rsidRPr="008D392E">
        <w:rPr>
          <w:rStyle w:val="FontStyle98"/>
          <w:rFonts w:ascii="Times New Roman" w:hAnsi="Times New Roman" w:cs="Times New Roman"/>
          <w:sz w:val="24"/>
          <w:szCs w:val="24"/>
        </w:rPr>
        <w:t>авност</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константно</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заинтересована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за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проверу</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Извештаја</w:t>
      </w:r>
      <w:proofErr w:type="spellEnd"/>
      <w:r w:rsidRPr="008D392E">
        <w:rPr>
          <w:rStyle w:val="FontStyle98"/>
          <w:rFonts w:ascii="Times New Roman" w:hAnsi="Times New Roman" w:cs="Times New Roman"/>
          <w:sz w:val="24"/>
          <w:szCs w:val="24"/>
        </w:rPr>
        <w:t xml:space="preserve"> и </w:t>
      </w:r>
      <w:proofErr w:type="spellStart"/>
      <w:r w:rsidRPr="008D392E">
        <w:rPr>
          <w:rStyle w:val="FontStyle98"/>
          <w:rFonts w:ascii="Times New Roman" w:hAnsi="Times New Roman" w:cs="Times New Roman"/>
          <w:sz w:val="24"/>
          <w:szCs w:val="24"/>
        </w:rPr>
        <w:t>праћење</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имовинског</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стања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функционера</w:t>
      </w:r>
      <w:proofErr w:type="spellEnd"/>
      <w:r w:rsidRPr="008D392E">
        <w:rPr>
          <w:rStyle w:val="FontStyle98"/>
          <w:rFonts w:ascii="Times New Roman" w:hAnsi="Times New Roman" w:cs="Times New Roman"/>
          <w:sz w:val="24"/>
          <w:szCs w:val="24"/>
          <w:lang w:val="sr-Cyrl-RS"/>
        </w:rPr>
        <w:t>, што представља</w:t>
      </w:r>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веома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успеш</w:t>
      </w:r>
      <w:proofErr w:type="spellEnd"/>
      <w:r w:rsidR="008D4A86">
        <w:rPr>
          <w:rStyle w:val="FontStyle98"/>
          <w:rFonts w:ascii="Times New Roman" w:hAnsi="Times New Roman" w:cs="Times New Roman"/>
          <w:sz w:val="24"/>
          <w:szCs w:val="24"/>
          <w:lang w:val="sr-Cyrl-RS"/>
        </w:rPr>
        <w:t>а</w:t>
      </w:r>
      <w:r w:rsidRPr="008D392E">
        <w:rPr>
          <w:rStyle w:val="FontStyle98"/>
          <w:rFonts w:ascii="Times New Roman" w:hAnsi="Times New Roman" w:cs="Times New Roman"/>
          <w:sz w:val="24"/>
          <w:szCs w:val="24"/>
        </w:rPr>
        <w:t xml:space="preserve">н </w:t>
      </w:r>
      <w:proofErr w:type="spellStart"/>
      <w:r w:rsidRPr="008D392E">
        <w:rPr>
          <w:rStyle w:val="FontStyle98"/>
          <w:rFonts w:ascii="Times New Roman" w:hAnsi="Times New Roman" w:cs="Times New Roman"/>
          <w:sz w:val="24"/>
          <w:szCs w:val="24"/>
        </w:rPr>
        <w:t>механиз</w:t>
      </w:r>
      <w:proofErr w:type="spellEnd"/>
      <w:r w:rsidR="008D4A86">
        <w:rPr>
          <w:rStyle w:val="FontStyle98"/>
          <w:rFonts w:ascii="Times New Roman" w:hAnsi="Times New Roman" w:cs="Times New Roman"/>
          <w:sz w:val="24"/>
          <w:szCs w:val="24"/>
          <w:lang w:val="sr-Cyrl-RS"/>
        </w:rPr>
        <w:t>а</w:t>
      </w:r>
      <w:r w:rsidRPr="008D392E">
        <w:rPr>
          <w:rStyle w:val="FontStyle98"/>
          <w:rFonts w:ascii="Times New Roman" w:hAnsi="Times New Roman" w:cs="Times New Roman"/>
          <w:sz w:val="24"/>
          <w:szCs w:val="24"/>
        </w:rPr>
        <w:t xml:space="preserve">м </w:t>
      </w:r>
      <w:proofErr w:type="spellStart"/>
      <w:r w:rsidRPr="008D392E">
        <w:rPr>
          <w:rStyle w:val="FontStyle98"/>
          <w:rFonts w:ascii="Times New Roman" w:hAnsi="Times New Roman" w:cs="Times New Roman"/>
          <w:sz w:val="24"/>
          <w:szCs w:val="24"/>
        </w:rPr>
        <w:t>спречавања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али</w:t>
      </w:r>
      <w:proofErr w:type="spellEnd"/>
      <w:r w:rsidRPr="008D392E">
        <w:rPr>
          <w:rStyle w:val="FontStyle98"/>
          <w:rFonts w:ascii="Times New Roman" w:hAnsi="Times New Roman" w:cs="Times New Roman"/>
          <w:sz w:val="24"/>
          <w:szCs w:val="24"/>
        </w:rPr>
        <w:t xml:space="preserve"> и </w:t>
      </w:r>
      <w:proofErr w:type="spellStart"/>
      <w:r w:rsidRPr="008D392E">
        <w:rPr>
          <w:rStyle w:val="FontStyle98"/>
          <w:rFonts w:ascii="Times New Roman" w:hAnsi="Times New Roman" w:cs="Times New Roman"/>
          <w:sz w:val="24"/>
          <w:szCs w:val="24"/>
        </w:rPr>
        <w:t>сузбијања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корупције</w:t>
      </w:r>
      <w:proofErr w:type="spellEnd"/>
      <w:r w:rsidRPr="008D392E">
        <w:rPr>
          <w:rStyle w:val="FontStyle98"/>
          <w:rFonts w:ascii="Times New Roman" w:hAnsi="Times New Roman" w:cs="Times New Roman"/>
          <w:sz w:val="24"/>
          <w:szCs w:val="24"/>
          <w:lang w:val="sr-Cyrl-RS"/>
        </w:rPr>
        <w:t xml:space="preserve">, као и да </w:t>
      </w:r>
      <w:proofErr w:type="spellStart"/>
      <w:r w:rsidRPr="008D392E">
        <w:rPr>
          <w:rStyle w:val="FontStyle98"/>
          <w:rFonts w:ascii="Times New Roman" w:hAnsi="Times New Roman" w:cs="Times New Roman"/>
          <w:sz w:val="24"/>
          <w:szCs w:val="24"/>
        </w:rPr>
        <w:t>Агенција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долази</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до</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података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који</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су</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од</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значаја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за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рад</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репресивних</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органа</w:t>
      </w:r>
      <w:proofErr w:type="spellEnd"/>
      <w:r w:rsidRPr="008D392E">
        <w:rPr>
          <w:rStyle w:val="FontStyle98"/>
          <w:rFonts w:ascii="Times New Roman" w:hAnsi="Times New Roman" w:cs="Times New Roman"/>
          <w:sz w:val="24"/>
          <w:szCs w:val="24"/>
        </w:rPr>
        <w:t xml:space="preserve"> у </w:t>
      </w:r>
      <w:proofErr w:type="spellStart"/>
      <w:r w:rsidRPr="008D392E">
        <w:rPr>
          <w:rStyle w:val="FontStyle98"/>
          <w:rFonts w:ascii="Times New Roman" w:hAnsi="Times New Roman" w:cs="Times New Roman"/>
          <w:sz w:val="24"/>
          <w:szCs w:val="24"/>
        </w:rPr>
        <w:t>решавању</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случајева</w:t>
      </w:r>
      <w:proofErr w:type="spellEnd"/>
      <w:r w:rsidRPr="008D392E">
        <w:rPr>
          <w:rStyle w:val="FontStyle98"/>
          <w:rFonts w:ascii="Times New Roman" w:hAnsi="Times New Roman" w:cs="Times New Roman"/>
          <w:sz w:val="24"/>
          <w:szCs w:val="24"/>
        </w:rPr>
        <w:t xml:space="preserve"> у </w:t>
      </w:r>
      <w:proofErr w:type="spellStart"/>
      <w:r w:rsidRPr="008D392E">
        <w:rPr>
          <w:rStyle w:val="FontStyle98"/>
          <w:rFonts w:ascii="Times New Roman" w:hAnsi="Times New Roman" w:cs="Times New Roman"/>
          <w:sz w:val="24"/>
          <w:szCs w:val="24"/>
        </w:rPr>
        <w:t>којима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постоји</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сумња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да</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је</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до</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корупције</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већ</w:t>
      </w:r>
      <w:proofErr w:type="spellEnd"/>
      <w:r w:rsidRPr="008D392E">
        <w:rPr>
          <w:rStyle w:val="FontStyle98"/>
          <w:rFonts w:ascii="Times New Roman" w:hAnsi="Times New Roman" w:cs="Times New Roman"/>
          <w:sz w:val="24"/>
          <w:szCs w:val="24"/>
        </w:rPr>
        <w:t xml:space="preserve"> </w:t>
      </w:r>
      <w:proofErr w:type="spellStart"/>
      <w:r w:rsidRPr="008D392E">
        <w:rPr>
          <w:rStyle w:val="FontStyle98"/>
          <w:rFonts w:ascii="Times New Roman" w:hAnsi="Times New Roman" w:cs="Times New Roman"/>
          <w:sz w:val="24"/>
          <w:szCs w:val="24"/>
        </w:rPr>
        <w:t>дошло</w:t>
      </w:r>
      <w:proofErr w:type="spellEnd"/>
      <w:r w:rsidRPr="008D392E">
        <w:rPr>
          <w:rStyle w:val="FontStyle98"/>
          <w:rFonts w:ascii="Times New Roman" w:hAnsi="Times New Roman" w:cs="Times New Roman"/>
          <w:sz w:val="24"/>
          <w:szCs w:val="24"/>
        </w:rPr>
        <w:t xml:space="preserve">. </w:t>
      </w:r>
    </w:p>
    <w:p w:rsidR="008D392E" w:rsidRPr="008D392E" w:rsidRDefault="008D4A86" w:rsidP="008D392E">
      <w:pPr>
        <w:pStyle w:val="NoSpacing"/>
        <w:ind w:firstLine="720"/>
        <w:jc w:val="both"/>
        <w:rPr>
          <w:rStyle w:val="FontStyle98"/>
          <w:rFonts w:ascii="Times New Roman" w:hAnsi="Times New Roman" w:cs="Times New Roman"/>
          <w:sz w:val="24"/>
          <w:szCs w:val="24"/>
          <w:lang w:val="sr-Cyrl-CS" w:eastAsia="sr-Cyrl-CS"/>
        </w:rPr>
      </w:pPr>
      <w:r>
        <w:rPr>
          <w:rStyle w:val="FontStyle98"/>
          <w:rFonts w:ascii="Times New Roman" w:hAnsi="Times New Roman" w:cs="Times New Roman"/>
          <w:sz w:val="24"/>
          <w:szCs w:val="24"/>
          <w:lang w:val="sr-Cyrl-RS"/>
        </w:rPr>
        <w:t>П</w:t>
      </w:r>
      <w:r w:rsidR="008D392E" w:rsidRPr="008D392E">
        <w:rPr>
          <w:rStyle w:val="FontStyle98"/>
          <w:rFonts w:ascii="Times New Roman" w:hAnsi="Times New Roman" w:cs="Times New Roman"/>
          <w:sz w:val="24"/>
          <w:szCs w:val="24"/>
          <w:lang w:val="sr-Cyrl-RS"/>
        </w:rPr>
        <w:t>редстави</w:t>
      </w:r>
      <w:r>
        <w:rPr>
          <w:rStyle w:val="FontStyle98"/>
          <w:rFonts w:ascii="Times New Roman" w:hAnsi="Times New Roman" w:cs="Times New Roman"/>
          <w:sz w:val="24"/>
          <w:szCs w:val="24"/>
          <w:lang w:val="sr-Cyrl-RS"/>
        </w:rPr>
        <w:t>о је</w:t>
      </w:r>
      <w:r w:rsidR="008D392E" w:rsidRPr="008D392E">
        <w:rPr>
          <w:rStyle w:val="FontStyle98"/>
          <w:rFonts w:ascii="Times New Roman" w:hAnsi="Times New Roman" w:cs="Times New Roman"/>
          <w:sz w:val="24"/>
          <w:szCs w:val="24"/>
          <w:lang w:val="sr-Cyrl-RS"/>
        </w:rPr>
        <w:t xml:space="preserve"> пода</w:t>
      </w:r>
      <w:r>
        <w:rPr>
          <w:rStyle w:val="FontStyle98"/>
          <w:rFonts w:ascii="Times New Roman" w:hAnsi="Times New Roman" w:cs="Times New Roman"/>
          <w:sz w:val="24"/>
          <w:szCs w:val="24"/>
          <w:lang w:val="sr-Cyrl-RS"/>
        </w:rPr>
        <w:t>тке</w:t>
      </w:r>
      <w:r w:rsidR="008D392E" w:rsidRPr="008D392E">
        <w:rPr>
          <w:rStyle w:val="FontStyle98"/>
          <w:rFonts w:ascii="Times New Roman" w:hAnsi="Times New Roman" w:cs="Times New Roman"/>
          <w:sz w:val="24"/>
          <w:szCs w:val="24"/>
          <w:lang w:val="sr-Cyrl-RS"/>
        </w:rPr>
        <w:t xml:space="preserve"> о </w:t>
      </w:r>
      <w:r w:rsidR="008D392E" w:rsidRPr="008D392E">
        <w:rPr>
          <w:rStyle w:val="FontStyle98"/>
          <w:rFonts w:ascii="Times New Roman" w:hAnsi="Times New Roman" w:cs="Times New Roman"/>
          <w:sz w:val="24"/>
          <w:szCs w:val="24"/>
          <w:lang w:val="sr-Cyrl-CS" w:eastAsia="sr-Cyrl-CS"/>
        </w:rPr>
        <w:t>завршеној провери Извештаја за</w:t>
      </w:r>
      <w:r w:rsidR="008D392E" w:rsidRPr="008D392E">
        <w:rPr>
          <w:rStyle w:val="FontStyle98"/>
          <w:rFonts w:ascii="Times New Roman" w:hAnsi="Times New Roman" w:cs="Times New Roman"/>
          <w:sz w:val="24"/>
          <w:szCs w:val="24"/>
          <w:lang w:val="sr-Latn-CS" w:eastAsia="sr-Cyrl-CS"/>
        </w:rPr>
        <w:t xml:space="preserve"> 275</w:t>
      </w:r>
      <w:r w:rsidR="008D392E" w:rsidRPr="008D392E">
        <w:rPr>
          <w:rStyle w:val="FontStyle98"/>
          <w:rFonts w:ascii="Times New Roman" w:hAnsi="Times New Roman" w:cs="Times New Roman"/>
          <w:sz w:val="24"/>
          <w:szCs w:val="24"/>
          <w:lang w:val="sr-Cyrl-CS" w:eastAsia="sr-Cyrl-CS"/>
        </w:rPr>
        <w:t xml:space="preserve"> функционера који су били у провери током 2018. године, те да је на републичком нивоу покренуто укупно 186 поступака, а на локалном нивоу 116 поступака. Такође, </w:t>
      </w:r>
      <w:r>
        <w:rPr>
          <w:rStyle w:val="FontStyle98"/>
          <w:rFonts w:ascii="Times New Roman" w:hAnsi="Times New Roman" w:cs="Times New Roman"/>
          <w:sz w:val="24"/>
          <w:szCs w:val="24"/>
          <w:lang w:val="sr-Cyrl-CS" w:eastAsia="sr-Cyrl-CS"/>
        </w:rPr>
        <w:t xml:space="preserve">рекао је да је </w:t>
      </w:r>
      <w:r w:rsidR="008D392E" w:rsidRPr="008D392E">
        <w:rPr>
          <w:rStyle w:val="FontStyle98"/>
          <w:rFonts w:ascii="Times New Roman" w:hAnsi="Times New Roman" w:cs="Times New Roman"/>
          <w:sz w:val="24"/>
          <w:szCs w:val="24"/>
          <w:lang w:val="sr-Cyrl-CS" w:eastAsia="sr-Cyrl-CS"/>
        </w:rPr>
        <w:t>покренуто</w:t>
      </w:r>
      <w:r w:rsidR="008D392E" w:rsidRPr="008D392E">
        <w:rPr>
          <w:rStyle w:val="FontStyle98"/>
          <w:rFonts w:ascii="Times New Roman" w:hAnsi="Times New Roman" w:cs="Times New Roman"/>
          <w:sz w:val="24"/>
          <w:szCs w:val="24"/>
          <w:lang w:val="sr-Latn-CS" w:eastAsia="sr-Cyrl-CS"/>
        </w:rPr>
        <w:t xml:space="preserve"> 46</w:t>
      </w:r>
      <w:r w:rsidR="008D392E" w:rsidRPr="008D392E">
        <w:rPr>
          <w:rStyle w:val="FontStyle98"/>
          <w:rFonts w:ascii="Times New Roman" w:hAnsi="Times New Roman" w:cs="Times New Roman"/>
          <w:sz w:val="24"/>
          <w:szCs w:val="24"/>
          <w:lang w:val="sr-Cyrl-CS" w:eastAsia="sr-Cyrl-CS"/>
        </w:rPr>
        <w:t xml:space="preserve"> поступака против директора, заменика директора и в.д. директора установа, јавних предузећа и привредних субјеката чији је оснивач јединица локалне самоуправе, као и по један поступак против председника изборне комисије и чланова управних одбора установа и привредних друштава јединица локалне самоуправе</w:t>
      </w:r>
      <w:r>
        <w:rPr>
          <w:rStyle w:val="FontStyle98"/>
          <w:rFonts w:ascii="Times New Roman" w:hAnsi="Times New Roman" w:cs="Times New Roman"/>
          <w:sz w:val="24"/>
          <w:szCs w:val="24"/>
          <w:lang w:val="sr-Cyrl-CS" w:eastAsia="sr-Cyrl-CS"/>
        </w:rPr>
        <w:t>, те да је и</w:t>
      </w:r>
      <w:r w:rsidR="008D392E" w:rsidRPr="008D392E">
        <w:rPr>
          <w:rStyle w:val="FontStyle98"/>
          <w:rFonts w:ascii="Times New Roman" w:hAnsi="Times New Roman" w:cs="Times New Roman"/>
          <w:sz w:val="24"/>
          <w:szCs w:val="24"/>
          <w:lang w:val="sr-Cyrl-CS" w:eastAsia="sr-Cyrl-CS"/>
        </w:rPr>
        <w:t>зречено укупно 310 мера због повреде Закона о Агенцији за борбу против корупције.</w:t>
      </w:r>
    </w:p>
    <w:p w:rsidR="008D392E" w:rsidRPr="008D392E" w:rsidRDefault="008D392E" w:rsidP="008D392E">
      <w:pPr>
        <w:pStyle w:val="NoSpacing"/>
        <w:ind w:firstLine="720"/>
        <w:jc w:val="both"/>
        <w:rPr>
          <w:rFonts w:ascii="Times New Roman" w:hAnsi="Times New Roman" w:cs="Times New Roman"/>
          <w:color w:val="000000"/>
          <w:sz w:val="24"/>
          <w:szCs w:val="24"/>
          <w:lang w:val="sr-Cyrl-CS" w:eastAsia="sr-Cyrl-CS"/>
        </w:rPr>
      </w:pPr>
      <w:r w:rsidRPr="008D392E">
        <w:rPr>
          <w:rStyle w:val="FontStyle98"/>
          <w:rFonts w:ascii="Times New Roman" w:hAnsi="Times New Roman" w:cs="Times New Roman"/>
          <w:sz w:val="24"/>
          <w:szCs w:val="24"/>
          <w:lang w:val="sr-Cyrl-CS" w:eastAsia="sr-Cyrl-CS"/>
        </w:rPr>
        <w:t>Указао је на важност примена концепта локалног антикорупцијског плана (ЛАП) и покрајинског антикорупцијског плана (ПАП), који је предложен моделима Агенције заснованим на идентификовању нормативних, институционалних, организационих и практичних ризика за настанак корупције и на спровођењу мера за њихово сузбијање, као и на значај успостављања система подршке јединицама локалне самоуправе за израду и усвајање локалног антикорупцијског плана и формирање тела за праћење спровођења овог документа.</w:t>
      </w:r>
    </w:p>
    <w:p w:rsidR="008D392E" w:rsidRPr="008D392E" w:rsidRDefault="008D392E" w:rsidP="008D392E">
      <w:pPr>
        <w:pStyle w:val="NoSpacing"/>
        <w:jc w:val="both"/>
        <w:rPr>
          <w:rFonts w:ascii="Times New Roman" w:hAnsi="Times New Roman" w:cs="Times New Roman"/>
          <w:sz w:val="24"/>
          <w:szCs w:val="24"/>
          <w:lang w:val="sr-Cyrl-RS"/>
        </w:rPr>
      </w:pPr>
      <w:r w:rsidRPr="008D392E">
        <w:rPr>
          <w:rFonts w:ascii="Times New Roman" w:hAnsi="Times New Roman" w:cs="Times New Roman"/>
          <w:sz w:val="24"/>
          <w:szCs w:val="24"/>
          <w:lang w:val="sr-Cyrl-RS"/>
        </w:rPr>
        <w:tab/>
      </w:r>
      <w:r w:rsidR="008D4A86">
        <w:rPr>
          <w:rFonts w:ascii="Times New Roman" w:hAnsi="Times New Roman" w:cs="Times New Roman"/>
          <w:sz w:val="24"/>
          <w:szCs w:val="24"/>
          <w:lang w:val="sr-Cyrl-RS"/>
        </w:rPr>
        <w:t>Навео је</w:t>
      </w:r>
      <w:r w:rsidRPr="008D392E">
        <w:rPr>
          <w:rFonts w:ascii="Times New Roman" w:hAnsi="Times New Roman" w:cs="Times New Roman"/>
          <w:sz w:val="24"/>
          <w:szCs w:val="24"/>
          <w:lang w:val="sr-Cyrl-RS"/>
        </w:rPr>
        <w:t xml:space="preserve"> препоруке </w:t>
      </w:r>
      <w:r w:rsidR="008D4A86">
        <w:rPr>
          <w:rFonts w:ascii="Times New Roman" w:hAnsi="Times New Roman" w:cs="Times New Roman"/>
          <w:sz w:val="24"/>
          <w:szCs w:val="24"/>
          <w:lang w:val="sr-Cyrl-RS"/>
        </w:rPr>
        <w:t>садржане у Извештају, које се односе на</w:t>
      </w:r>
      <w:r w:rsidRPr="008D392E">
        <w:rPr>
          <w:rFonts w:ascii="Times New Roman" w:hAnsi="Times New Roman" w:cs="Times New Roman"/>
          <w:sz w:val="24"/>
          <w:szCs w:val="24"/>
          <w:lang w:val="sr-Cyrl-RS"/>
        </w:rPr>
        <w:t xml:space="preserve"> потреб</w:t>
      </w:r>
      <w:r w:rsidR="008D4A86">
        <w:rPr>
          <w:rFonts w:ascii="Times New Roman" w:hAnsi="Times New Roman" w:cs="Times New Roman"/>
          <w:sz w:val="24"/>
          <w:szCs w:val="24"/>
          <w:lang w:val="sr-Cyrl-RS"/>
        </w:rPr>
        <w:t>у</w:t>
      </w:r>
      <w:r w:rsidRPr="008D392E">
        <w:rPr>
          <w:rFonts w:ascii="Times New Roman" w:hAnsi="Times New Roman" w:cs="Times New Roman"/>
          <w:sz w:val="24"/>
          <w:szCs w:val="24"/>
          <w:lang w:val="sr-Cyrl-RS"/>
        </w:rPr>
        <w:t>: усвајања Закона о изменама и допунама Закона о финансирању политичких активности; Закона о изменама и допунама Закона о политичким странкама доношења нове Националне стратегије за борбу против корупције као допуне Акционог плана за Поглавље 23; интензивирања сарадње са другим државним органима у области борбе против корупције; обезбеђивања неопходних инфраструктурних и кадровских услова за рад Агенције, као и одговарајуће опреме и програма, ради обезбеђења несметаног и ефикаснијег рада Агенције.</w:t>
      </w:r>
    </w:p>
    <w:p w:rsidR="008D392E" w:rsidRDefault="008D392E" w:rsidP="008D392E">
      <w:pPr>
        <w:pStyle w:val="NoSpacing"/>
        <w:jc w:val="both"/>
        <w:rPr>
          <w:rFonts w:ascii="Times New Roman" w:hAnsi="Times New Roman" w:cs="Times New Roman"/>
          <w:bCs/>
          <w:sz w:val="24"/>
          <w:szCs w:val="24"/>
          <w:lang w:val="sr-Cyrl-RS"/>
        </w:rPr>
      </w:pPr>
    </w:p>
    <w:p w:rsidR="00024264" w:rsidRDefault="008D4A86" w:rsidP="008D4A86">
      <w:pPr>
        <w:pStyle w:val="NoSpacing"/>
        <w:jc w:val="both"/>
        <w:rPr>
          <w:rFonts w:ascii="Times New Roman" w:hAnsi="Times New Roman" w:cs="Times New Roman"/>
          <w:sz w:val="24"/>
          <w:szCs w:val="24"/>
          <w:lang w:val="sr-Cyrl-RS"/>
        </w:rPr>
      </w:pPr>
      <w:r>
        <w:rPr>
          <w:rFonts w:ascii="Times New Roman" w:hAnsi="Times New Roman" w:cs="Times New Roman"/>
          <w:bCs/>
          <w:sz w:val="24"/>
          <w:szCs w:val="24"/>
          <w:lang w:val="sr-Cyrl-RS"/>
        </w:rPr>
        <w:tab/>
      </w:r>
      <w:r w:rsidRPr="00B06026">
        <w:rPr>
          <w:rFonts w:ascii="Times New Roman" w:hAnsi="Times New Roman" w:cs="Times New Roman"/>
          <w:sz w:val="24"/>
          <w:szCs w:val="24"/>
          <w:lang w:val="sr-Cyrl-RS"/>
        </w:rPr>
        <w:t>Председавајући је отворио расправу у вези са овом тачком дневног реда</w:t>
      </w:r>
      <w:r>
        <w:rPr>
          <w:rFonts w:ascii="Times New Roman" w:hAnsi="Times New Roman" w:cs="Times New Roman"/>
          <w:sz w:val="24"/>
          <w:szCs w:val="24"/>
          <w:lang w:val="sr-Cyrl-RS"/>
        </w:rPr>
        <w:t xml:space="preserve"> у којој </w:t>
      </w:r>
      <w:r w:rsidR="00024264">
        <w:rPr>
          <w:rFonts w:ascii="Times New Roman" w:hAnsi="Times New Roman" w:cs="Times New Roman"/>
          <w:sz w:val="24"/>
          <w:szCs w:val="24"/>
          <w:lang w:val="sr-Cyrl-RS"/>
        </w:rPr>
        <w:t xml:space="preserve"> су учествовали:</w:t>
      </w:r>
      <w:r>
        <w:rPr>
          <w:rFonts w:ascii="Times New Roman" w:hAnsi="Times New Roman" w:cs="Times New Roman"/>
          <w:sz w:val="24"/>
          <w:szCs w:val="24"/>
          <w:lang w:val="sr-Cyrl-RS"/>
        </w:rPr>
        <w:t xml:space="preserve"> Ђорђе Комленски</w:t>
      </w:r>
      <w:r w:rsidR="00024264">
        <w:rPr>
          <w:rFonts w:ascii="Times New Roman" w:hAnsi="Times New Roman" w:cs="Times New Roman"/>
          <w:sz w:val="24"/>
          <w:szCs w:val="24"/>
          <w:lang w:val="sr-Cyrl-RS"/>
        </w:rPr>
        <w:t>, Неђо Јовановић и Дејан Дамњановић.</w:t>
      </w:r>
    </w:p>
    <w:p w:rsidR="00024264" w:rsidRDefault="00024264" w:rsidP="008D4A86">
      <w:pPr>
        <w:pStyle w:val="NoSpacing"/>
        <w:jc w:val="both"/>
        <w:rPr>
          <w:rFonts w:ascii="Times New Roman" w:hAnsi="Times New Roman" w:cs="Times New Roman"/>
          <w:sz w:val="24"/>
          <w:szCs w:val="24"/>
          <w:lang w:val="sr-Cyrl-RS"/>
        </w:rPr>
      </w:pPr>
    </w:p>
    <w:p w:rsidR="00024264" w:rsidRDefault="008D4A86" w:rsidP="008D4A8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24264">
        <w:rPr>
          <w:rFonts w:ascii="Times New Roman" w:hAnsi="Times New Roman" w:cs="Times New Roman"/>
          <w:sz w:val="24"/>
          <w:szCs w:val="24"/>
          <w:lang w:val="sr-Cyrl-RS"/>
        </w:rPr>
        <w:tab/>
      </w:r>
      <w:r w:rsidR="00024264" w:rsidRPr="00582E29">
        <w:rPr>
          <w:rFonts w:ascii="Times New Roman" w:hAnsi="Times New Roman" w:cs="Times New Roman"/>
          <w:b/>
          <w:sz w:val="24"/>
          <w:szCs w:val="24"/>
          <w:lang w:val="sr-Cyrl-RS"/>
        </w:rPr>
        <w:t>Ђорђе Комленски</w:t>
      </w:r>
      <w:r w:rsidR="00024264">
        <w:rPr>
          <w:rFonts w:ascii="Times New Roman" w:hAnsi="Times New Roman" w:cs="Times New Roman"/>
          <w:sz w:val="24"/>
          <w:szCs w:val="24"/>
          <w:lang w:val="sr-Cyrl-RS"/>
        </w:rPr>
        <w:t xml:space="preserve"> је </w:t>
      </w:r>
      <w:r>
        <w:rPr>
          <w:rFonts w:ascii="Times New Roman" w:hAnsi="Times New Roman" w:cs="Times New Roman"/>
          <w:sz w:val="24"/>
          <w:szCs w:val="24"/>
          <w:lang w:val="sr-Cyrl-RS"/>
        </w:rPr>
        <w:t>навео да је из Извештаја јасно да се Агенција за борбу против корупције у овом извештајном периоду у потпуности кретала у оквиру својих, законом прописаних овлашћења</w:t>
      </w:r>
      <w:r w:rsidR="0053357B">
        <w:rPr>
          <w:rFonts w:ascii="Times New Roman" w:hAnsi="Times New Roman" w:cs="Times New Roman"/>
          <w:sz w:val="24"/>
          <w:szCs w:val="24"/>
          <w:lang w:val="sr-Cyrl-RS"/>
        </w:rPr>
        <w:t>, што је довело до изузетно позитивних резултата и изнео сугестију да се расположиви људски ресурси Агенције за борбу против корупције током текуће године у што већој мери искористе како би се пружила максимална подршка јединицама локалнеих самоуправа, у циљу спречавања ненамерних грешака до којих може доћи у њиховом раду, а које су последица незнања, с обзиром да многи функционери на свим нивоима власти нису правници по струци, што може довести до нехотичних грешака. Предложио је да Агенција сагледа најчешће грешке до којих долази у раду јединица локалне самоуправе и да се кроз организовање континуираних обука и тренинга оне у наредном периоду сведу на најмању меру. Такође, сугерисао је да Агенција за борбу против корупције мора да поведе рачуна о</w:t>
      </w:r>
      <w:r w:rsidR="00024264">
        <w:rPr>
          <w:rFonts w:ascii="Times New Roman" w:hAnsi="Times New Roman" w:cs="Times New Roman"/>
          <w:sz w:val="24"/>
          <w:szCs w:val="24"/>
          <w:lang w:val="sr-Cyrl-RS"/>
        </w:rPr>
        <w:t xml:space="preserve"> томе да да поступак давања сагласности за обављање одређених функција буде тако спроводен, да дата сагласност, накнадним надзором, не буде поништена.</w:t>
      </w:r>
    </w:p>
    <w:p w:rsidR="00582E29" w:rsidRDefault="00024264" w:rsidP="008D4A8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82E29">
        <w:rPr>
          <w:rFonts w:ascii="Times New Roman" w:hAnsi="Times New Roman" w:cs="Times New Roman"/>
          <w:b/>
          <w:sz w:val="24"/>
          <w:szCs w:val="24"/>
          <w:lang w:val="sr-Cyrl-RS"/>
        </w:rPr>
        <w:t>Неђо Јовановић</w:t>
      </w:r>
      <w:r>
        <w:rPr>
          <w:rFonts w:ascii="Times New Roman" w:hAnsi="Times New Roman" w:cs="Times New Roman"/>
          <w:sz w:val="24"/>
          <w:szCs w:val="24"/>
          <w:lang w:val="sr-Cyrl-RS"/>
        </w:rPr>
        <w:t xml:space="preserve"> је похвалио Извештај и указао на ситуацију која се односи на већину носилаца јавних функција, а која се огледа у чињеници да Агенција, поступајући у складу са законом и у границама својих овлашћења, својим одлукама доводи до стварања правне несигурности, тако што изриче мере, од којих је једна и мера упозорења, која има превентивни карактер и служи спречавању даљег чињења које није у складу са законом. Нагласио је да проблем настаје када Агенција, након изрицања мере упозорења, поднесе прекршајну пријаву, којом се иницира поступак пред прекршајним судом</w:t>
      </w:r>
      <w:r w:rsidR="00582E29">
        <w:rPr>
          <w:rFonts w:ascii="Times New Roman" w:hAnsi="Times New Roman" w:cs="Times New Roman"/>
          <w:sz w:val="24"/>
          <w:szCs w:val="24"/>
          <w:lang w:val="sr-Cyrl-RS"/>
        </w:rPr>
        <w:t>, који може довести до изрицања прекршајне санкције која производи правно дејство, без да се сагледало да ли је претходно изречена мера упозорења дала позитиван ефекат, што доводи до настанка правне несигурности.</w:t>
      </w:r>
    </w:p>
    <w:p w:rsidR="00024264" w:rsidRDefault="00024264" w:rsidP="008D4A8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82E29">
        <w:rPr>
          <w:rFonts w:ascii="Times New Roman" w:hAnsi="Times New Roman" w:cs="Times New Roman"/>
          <w:b/>
          <w:sz w:val="24"/>
          <w:szCs w:val="24"/>
          <w:lang w:val="sr-Cyrl-RS"/>
        </w:rPr>
        <w:t>Дејан Дамњановић</w:t>
      </w:r>
      <w:r>
        <w:rPr>
          <w:rFonts w:ascii="Times New Roman" w:hAnsi="Times New Roman" w:cs="Times New Roman"/>
          <w:sz w:val="24"/>
          <w:szCs w:val="24"/>
          <w:lang w:val="sr-Cyrl-RS"/>
        </w:rPr>
        <w:t xml:space="preserve"> је, дајући одговор на </w:t>
      </w:r>
      <w:r w:rsidR="00582E29">
        <w:rPr>
          <w:rFonts w:ascii="Times New Roman" w:hAnsi="Times New Roman" w:cs="Times New Roman"/>
          <w:sz w:val="24"/>
          <w:szCs w:val="24"/>
          <w:lang w:val="sr-Cyrl-RS"/>
        </w:rPr>
        <w:t>изнете</w:t>
      </w:r>
      <w:r>
        <w:rPr>
          <w:rFonts w:ascii="Times New Roman" w:hAnsi="Times New Roman" w:cs="Times New Roman"/>
          <w:sz w:val="24"/>
          <w:szCs w:val="24"/>
          <w:lang w:val="sr-Cyrl-RS"/>
        </w:rPr>
        <w:t xml:space="preserve"> сугестије, </w:t>
      </w:r>
      <w:r w:rsidR="00582E29">
        <w:rPr>
          <w:rFonts w:ascii="Times New Roman" w:hAnsi="Times New Roman" w:cs="Times New Roman"/>
          <w:sz w:val="24"/>
          <w:szCs w:val="24"/>
          <w:lang w:val="sr-Cyrl-RS"/>
        </w:rPr>
        <w:t>нагласио да Агенција за борбу против корупције велику пажњу у свом раду управо поклања организовању обука, радионица и тренинга за запослене у јединицама локалне самоуправе, али да често одазив у појединим јединицама локалне самоуправе није довољно добар.</w:t>
      </w:r>
    </w:p>
    <w:p w:rsidR="00582E29" w:rsidRDefault="00582E29" w:rsidP="008D4A8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Такође, истакао је да је у припреми водич за носиоце јавних функција кји треба да информише о правима и обавезама ових лица.</w:t>
      </w:r>
    </w:p>
    <w:p w:rsidR="00582E29" w:rsidRDefault="00582E29" w:rsidP="008D4A8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Указао је да су могуће корекције на већ дате сагласности у ситуацијама када дође до промене прописа, а пре него што се оконча усаглашавање у одређеној области.</w:t>
      </w:r>
    </w:p>
    <w:p w:rsidR="00582E29" w:rsidRDefault="00582E29" w:rsidP="008D4A8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F518C">
        <w:rPr>
          <w:rFonts w:ascii="Times New Roman" w:hAnsi="Times New Roman" w:cs="Times New Roman"/>
          <w:sz w:val="24"/>
          <w:szCs w:val="24"/>
          <w:lang w:val="sr-Cyrl-RS"/>
        </w:rPr>
        <w:t>Појаснио је поступак изрицања административне мере упозорења, након које следи покретање прекршајног поступка и изразио став да је потребно извршити корекције правног оквира у тој области.</w:t>
      </w:r>
    </w:p>
    <w:p w:rsidR="0053357B" w:rsidRDefault="0053357B" w:rsidP="008D4A86">
      <w:pPr>
        <w:pStyle w:val="NoSpacing"/>
        <w:jc w:val="both"/>
        <w:rPr>
          <w:rFonts w:ascii="Times New Roman" w:hAnsi="Times New Roman" w:cs="Times New Roman"/>
          <w:sz w:val="24"/>
          <w:szCs w:val="24"/>
          <w:lang w:val="sr-Cyrl-RS"/>
        </w:rPr>
      </w:pPr>
    </w:p>
    <w:p w:rsidR="008D4A86" w:rsidRDefault="008D4A86" w:rsidP="008D4A8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w:t>
      </w:r>
      <w:r w:rsidRPr="00B06026">
        <w:rPr>
          <w:rFonts w:ascii="Times New Roman" w:hAnsi="Times New Roman" w:cs="Times New Roman"/>
          <w:sz w:val="24"/>
          <w:szCs w:val="24"/>
          <w:lang w:val="sr-Cyrl-RS"/>
        </w:rPr>
        <w:t xml:space="preserve">се </w:t>
      </w:r>
      <w:r>
        <w:rPr>
          <w:rFonts w:ascii="Times New Roman" w:hAnsi="Times New Roman" w:cs="Times New Roman"/>
          <w:sz w:val="24"/>
          <w:szCs w:val="24"/>
          <w:lang w:val="sr-Cyrl-RS"/>
        </w:rPr>
        <w:t xml:space="preserve">више </w:t>
      </w:r>
      <w:r w:rsidRPr="00B06026">
        <w:rPr>
          <w:rFonts w:ascii="Times New Roman" w:hAnsi="Times New Roman" w:cs="Times New Roman"/>
          <w:sz w:val="24"/>
          <w:szCs w:val="24"/>
          <w:lang w:val="sr-Cyrl-RS"/>
        </w:rPr>
        <w:t xml:space="preserve">нико није јавио за реч </w:t>
      </w:r>
      <w:r>
        <w:rPr>
          <w:rFonts w:ascii="Times New Roman" w:hAnsi="Times New Roman" w:cs="Times New Roman"/>
          <w:sz w:val="24"/>
          <w:szCs w:val="24"/>
          <w:lang w:val="sr-Cyrl-RS"/>
        </w:rPr>
        <w:t>председавајући је закључио</w:t>
      </w:r>
      <w:r w:rsidRPr="00B06026">
        <w:rPr>
          <w:rFonts w:ascii="Times New Roman" w:hAnsi="Times New Roman" w:cs="Times New Roman"/>
          <w:sz w:val="24"/>
          <w:szCs w:val="24"/>
          <w:lang w:val="sr-Cyrl-RS"/>
        </w:rPr>
        <w:t xml:space="preserve"> расправу и предложио:</w:t>
      </w:r>
    </w:p>
    <w:p w:rsidR="00DF518C" w:rsidRPr="00B06026" w:rsidRDefault="00DF518C" w:rsidP="008D4A86">
      <w:pPr>
        <w:pStyle w:val="NoSpacing"/>
        <w:ind w:firstLine="720"/>
        <w:jc w:val="both"/>
        <w:rPr>
          <w:rFonts w:ascii="Times New Roman" w:hAnsi="Times New Roman" w:cs="Times New Roman"/>
          <w:sz w:val="24"/>
          <w:szCs w:val="24"/>
          <w:lang w:val="sr-Cyrl-RS"/>
        </w:rPr>
      </w:pPr>
    </w:p>
    <w:p w:rsidR="00DF518C" w:rsidRDefault="00DF518C" w:rsidP="008D392E">
      <w:pPr>
        <w:pStyle w:val="NoSpacing"/>
        <w:jc w:val="both"/>
        <w:rPr>
          <w:rStyle w:val="FontStyle11"/>
          <w:sz w:val="24"/>
          <w:szCs w:val="24"/>
          <w:lang w:val="sr-Cyrl-CS" w:eastAsia="sr-Cyrl-CS"/>
        </w:rPr>
      </w:pPr>
      <w:r>
        <w:rPr>
          <w:rFonts w:ascii="Times New Roman" w:hAnsi="Times New Roman" w:cs="Times New Roman"/>
          <w:bCs/>
          <w:sz w:val="24"/>
          <w:szCs w:val="24"/>
          <w:lang w:val="sr-Cyrl-RS"/>
        </w:rPr>
        <w:tab/>
        <w:t xml:space="preserve">-да </w:t>
      </w:r>
      <w:r w:rsidRPr="0049618A">
        <w:rPr>
          <w:rStyle w:val="FontStyle11"/>
          <w:sz w:val="24"/>
          <w:szCs w:val="24"/>
          <w:lang w:val="sr-Cyrl-CS" w:eastAsia="sr-Cyrl-CS"/>
        </w:rPr>
        <w:t xml:space="preserve">Одбор за правосуђе, државну управу и локалну самоуправу, у складу са чланом </w:t>
      </w:r>
      <w:r w:rsidRPr="0049618A">
        <w:rPr>
          <w:rStyle w:val="FontStyle11"/>
          <w:sz w:val="24"/>
          <w:szCs w:val="24"/>
          <w:lang w:val="sr-Latn-CS" w:eastAsia="sr-Cyrl-CS"/>
        </w:rPr>
        <w:t>238.</w:t>
      </w:r>
      <w:r w:rsidRPr="0049618A">
        <w:rPr>
          <w:rStyle w:val="FontStyle11"/>
          <w:sz w:val="24"/>
          <w:szCs w:val="24"/>
          <w:lang w:val="sr-Cyrl-CS" w:eastAsia="sr-Cyrl-CS"/>
        </w:rPr>
        <w:t xml:space="preserve"> </w:t>
      </w:r>
      <w:r>
        <w:rPr>
          <w:rStyle w:val="FontStyle11"/>
          <w:sz w:val="24"/>
          <w:szCs w:val="24"/>
          <w:lang w:val="sr-Cyrl-CS" w:eastAsia="sr-Cyrl-CS"/>
        </w:rPr>
        <w:t>Пословника Народне скупштине поднесе извештај Народној скупштини о</w:t>
      </w:r>
      <w:r w:rsidRPr="0049618A">
        <w:rPr>
          <w:rStyle w:val="FontStyle11"/>
          <w:sz w:val="24"/>
          <w:szCs w:val="24"/>
          <w:lang w:val="sr-Cyrl-CS" w:eastAsia="sr-Cyrl-CS"/>
        </w:rPr>
        <w:t xml:space="preserve"> р</w:t>
      </w:r>
      <w:r w:rsidRPr="00DF518C">
        <w:rPr>
          <w:rStyle w:val="FontStyle11"/>
          <w:color w:val="auto"/>
          <w:sz w:val="24"/>
          <w:szCs w:val="24"/>
          <w:lang w:val="sr-Cyrl-CS" w:eastAsia="sr-Cyrl-CS"/>
        </w:rPr>
        <w:t>аз</w:t>
      </w:r>
      <w:r w:rsidRPr="0049618A">
        <w:rPr>
          <w:rStyle w:val="FontStyle11"/>
          <w:sz w:val="24"/>
          <w:szCs w:val="24"/>
          <w:lang w:val="sr-Cyrl-CS" w:eastAsia="sr-Cyrl-CS"/>
        </w:rPr>
        <w:t>мотр</w:t>
      </w:r>
      <w:r>
        <w:rPr>
          <w:rStyle w:val="FontStyle11"/>
          <w:sz w:val="24"/>
          <w:szCs w:val="24"/>
          <w:lang w:val="sr-Cyrl-CS" w:eastAsia="sr-Cyrl-CS"/>
        </w:rPr>
        <w:t>еном</w:t>
      </w:r>
      <w:r w:rsidRPr="0049618A">
        <w:rPr>
          <w:rStyle w:val="FontStyle11"/>
          <w:sz w:val="24"/>
          <w:szCs w:val="24"/>
          <w:lang w:val="sr-Cyrl-CS" w:eastAsia="sr-Cyrl-CS"/>
        </w:rPr>
        <w:t xml:space="preserve"> Извештај</w:t>
      </w:r>
      <w:r>
        <w:rPr>
          <w:rStyle w:val="FontStyle11"/>
          <w:sz w:val="24"/>
          <w:szCs w:val="24"/>
          <w:lang w:val="sr-Cyrl-CS" w:eastAsia="sr-Cyrl-CS"/>
        </w:rPr>
        <w:t>у</w:t>
      </w:r>
      <w:r w:rsidRPr="0049618A">
        <w:rPr>
          <w:rStyle w:val="FontStyle11"/>
          <w:sz w:val="24"/>
          <w:szCs w:val="24"/>
          <w:lang w:val="sr-Cyrl-CS" w:eastAsia="sr-Cyrl-CS"/>
        </w:rPr>
        <w:t xml:space="preserve"> о раду Агенције за борбу против корупције за</w:t>
      </w:r>
      <w:r w:rsidRPr="0049618A">
        <w:rPr>
          <w:rStyle w:val="FontStyle11"/>
          <w:sz w:val="24"/>
          <w:szCs w:val="24"/>
          <w:lang w:val="sr-Latn-CS" w:eastAsia="sr-Cyrl-CS"/>
        </w:rPr>
        <w:t xml:space="preserve"> 201</w:t>
      </w:r>
      <w:r w:rsidRPr="0049618A">
        <w:rPr>
          <w:rStyle w:val="FontStyle11"/>
          <w:sz w:val="24"/>
          <w:szCs w:val="24"/>
          <w:lang w:val="sr-Cyrl-RS" w:eastAsia="sr-Cyrl-CS"/>
        </w:rPr>
        <w:t>8</w:t>
      </w:r>
      <w:r w:rsidRPr="0049618A">
        <w:rPr>
          <w:rStyle w:val="FontStyle11"/>
          <w:sz w:val="24"/>
          <w:szCs w:val="24"/>
          <w:lang w:val="sr-Latn-CS" w:eastAsia="sr-Cyrl-CS"/>
        </w:rPr>
        <w:t>.</w:t>
      </w:r>
      <w:r w:rsidRPr="0049618A">
        <w:rPr>
          <w:rStyle w:val="FontStyle11"/>
          <w:sz w:val="24"/>
          <w:szCs w:val="24"/>
          <w:lang w:val="sr-Cyrl-CS" w:eastAsia="sr-Cyrl-CS"/>
        </w:rPr>
        <w:t xml:space="preserve"> годину, са </w:t>
      </w:r>
      <w:r w:rsidRPr="0049618A">
        <w:rPr>
          <w:rStyle w:val="FontStyle11"/>
          <w:sz w:val="24"/>
          <w:szCs w:val="24"/>
          <w:lang w:val="sr-Cyrl-CS" w:eastAsia="sr-Cyrl-CS"/>
        </w:rPr>
        <w:lastRenderedPageBreak/>
        <w:t>Извештајем о спровођењу Националне стратегије за борбу против корупције и Акционог плана за примену Националне стратегије за борбу против корупције у Републици Србији за период од 2013. до 2018. године, који је поднет Народној скупштини на основу члана</w:t>
      </w:r>
      <w:r w:rsidRPr="0049618A">
        <w:rPr>
          <w:rStyle w:val="FontStyle11"/>
          <w:sz w:val="24"/>
          <w:szCs w:val="24"/>
          <w:lang w:val="sr-Latn-CS" w:eastAsia="sr-Cyrl-CS"/>
        </w:rPr>
        <w:t xml:space="preserve"> 26.</w:t>
      </w:r>
      <w:r w:rsidRPr="0049618A">
        <w:rPr>
          <w:rStyle w:val="FontStyle11"/>
          <w:sz w:val="24"/>
          <w:szCs w:val="24"/>
          <w:lang w:val="sr-Cyrl-CS" w:eastAsia="sr-Cyrl-CS"/>
        </w:rPr>
        <w:t xml:space="preserve"> Закона о Агенцији за борбу против корупције</w:t>
      </w:r>
      <w:r>
        <w:rPr>
          <w:rStyle w:val="FontStyle11"/>
          <w:sz w:val="24"/>
          <w:szCs w:val="24"/>
          <w:lang w:val="sr-Cyrl-CS" w:eastAsia="sr-Cyrl-CS"/>
        </w:rPr>
        <w:t>;</w:t>
      </w:r>
    </w:p>
    <w:p w:rsidR="008D4A86" w:rsidRPr="00DF518C" w:rsidRDefault="00DF518C" w:rsidP="00DF518C">
      <w:pPr>
        <w:pStyle w:val="NoSpacing"/>
        <w:ind w:firstLine="720"/>
        <w:jc w:val="both"/>
        <w:rPr>
          <w:rStyle w:val="FontStyle11"/>
          <w:sz w:val="24"/>
          <w:szCs w:val="24"/>
          <w:lang w:val="sr-Cyrl-CS" w:eastAsia="sr-Cyrl-CS"/>
        </w:rPr>
      </w:pPr>
      <w:r>
        <w:rPr>
          <w:rStyle w:val="FontStyle11"/>
          <w:sz w:val="24"/>
          <w:szCs w:val="24"/>
          <w:lang w:val="sr-Cyrl-CS" w:eastAsia="sr-Cyrl-CS"/>
        </w:rPr>
        <w:t>-да</w:t>
      </w:r>
      <w:r w:rsidRPr="0049618A">
        <w:rPr>
          <w:rStyle w:val="FontStyle11"/>
          <w:sz w:val="24"/>
          <w:szCs w:val="24"/>
          <w:lang w:val="sr-Cyrl-CS" w:eastAsia="sr-Cyrl-CS"/>
        </w:rPr>
        <w:t xml:space="preserve"> утврди</w:t>
      </w:r>
      <w:r>
        <w:rPr>
          <w:rStyle w:val="FontStyle11"/>
          <w:sz w:val="24"/>
          <w:szCs w:val="24"/>
          <w:lang w:val="sr-Cyrl-CS" w:eastAsia="sr-Cyrl-CS"/>
        </w:rPr>
        <w:t xml:space="preserve"> следећи </w:t>
      </w:r>
      <w:r w:rsidRPr="0049618A">
        <w:rPr>
          <w:rStyle w:val="FontStyle11"/>
          <w:sz w:val="24"/>
          <w:szCs w:val="24"/>
          <w:lang w:val="sr-Cyrl-CS" w:eastAsia="sr-Cyrl-CS"/>
        </w:rPr>
        <w:t xml:space="preserve">Предлог закључка који </w:t>
      </w:r>
      <w:r>
        <w:rPr>
          <w:rStyle w:val="FontStyle11"/>
          <w:sz w:val="24"/>
          <w:szCs w:val="24"/>
          <w:lang w:val="sr-Cyrl-CS" w:eastAsia="sr-Cyrl-CS"/>
        </w:rPr>
        <w:t xml:space="preserve">ће </w:t>
      </w:r>
      <w:r w:rsidRPr="0049618A">
        <w:rPr>
          <w:rStyle w:val="FontStyle11"/>
          <w:sz w:val="24"/>
          <w:szCs w:val="24"/>
          <w:lang w:val="sr-Cyrl-CS" w:eastAsia="sr-Cyrl-CS"/>
        </w:rPr>
        <w:t>достав</w:t>
      </w:r>
      <w:r>
        <w:rPr>
          <w:rStyle w:val="FontStyle11"/>
          <w:sz w:val="24"/>
          <w:szCs w:val="24"/>
          <w:lang w:val="sr-Cyrl-CS" w:eastAsia="sr-Cyrl-CS"/>
        </w:rPr>
        <w:t>ити</w:t>
      </w:r>
      <w:r w:rsidRPr="0049618A">
        <w:rPr>
          <w:rStyle w:val="FontStyle11"/>
          <w:sz w:val="24"/>
          <w:szCs w:val="24"/>
          <w:lang w:val="sr-Cyrl-CS" w:eastAsia="sr-Cyrl-CS"/>
        </w:rPr>
        <w:t xml:space="preserve"> Народној скупштини на разматрање и усвајање</w:t>
      </w:r>
      <w:r>
        <w:rPr>
          <w:rStyle w:val="FontStyle11"/>
          <w:sz w:val="24"/>
          <w:szCs w:val="24"/>
          <w:lang w:val="sr-Cyrl-CS" w:eastAsia="sr-Cyrl-CS"/>
        </w:rPr>
        <w:t>:</w:t>
      </w:r>
    </w:p>
    <w:p w:rsidR="00DF518C" w:rsidRPr="00DF518C" w:rsidRDefault="00DF518C" w:rsidP="00DF518C">
      <w:pPr>
        <w:pStyle w:val="NoSpacing"/>
        <w:ind w:firstLine="720"/>
        <w:jc w:val="both"/>
        <w:rPr>
          <w:rStyle w:val="FontStyle11"/>
          <w:sz w:val="24"/>
          <w:szCs w:val="24"/>
          <w:lang w:val="sr-Latn-CS" w:eastAsia="sr-Latn-CS"/>
        </w:rPr>
      </w:pPr>
      <w:r w:rsidRPr="00DF518C">
        <w:rPr>
          <w:rStyle w:val="FontStyle11"/>
          <w:sz w:val="24"/>
          <w:szCs w:val="24"/>
          <w:lang w:val="sr-Cyrl-CS" w:eastAsia="sr-Cyrl-CS"/>
        </w:rPr>
        <w:t>1. Народна скупштина констатује да је Извештај о раду Агенције за борбу против корупције целовито представио рад Агенције у</w:t>
      </w:r>
      <w:r w:rsidRPr="00DF518C">
        <w:rPr>
          <w:rStyle w:val="FontStyle11"/>
          <w:sz w:val="24"/>
          <w:szCs w:val="24"/>
          <w:lang w:val="sr-Latn-CS" w:eastAsia="sr-Cyrl-CS"/>
        </w:rPr>
        <w:t xml:space="preserve"> 201</w:t>
      </w:r>
      <w:r w:rsidRPr="00DF518C">
        <w:rPr>
          <w:rStyle w:val="FontStyle11"/>
          <w:sz w:val="24"/>
          <w:szCs w:val="24"/>
          <w:lang w:val="sr-Cyrl-RS" w:eastAsia="sr-Cyrl-CS"/>
        </w:rPr>
        <w:t>8</w:t>
      </w:r>
      <w:r w:rsidRPr="00DF518C">
        <w:rPr>
          <w:rStyle w:val="FontStyle11"/>
          <w:sz w:val="24"/>
          <w:szCs w:val="24"/>
          <w:lang w:val="sr-Latn-CS" w:eastAsia="sr-Cyrl-CS"/>
        </w:rPr>
        <w:t>.</w:t>
      </w:r>
      <w:r w:rsidRPr="00DF518C">
        <w:rPr>
          <w:rStyle w:val="FontStyle11"/>
          <w:sz w:val="24"/>
          <w:szCs w:val="24"/>
          <w:lang w:val="sr-Cyrl-CS" w:eastAsia="sr-Cyrl-CS"/>
        </w:rPr>
        <w:t xml:space="preserve"> години, у примени Закона о Агенцији за борбу против корупције, и то како у погледу конкретних резултата у раду Агенције у извршавању контролне и превентивне функције, тако и у погледу спровођења Националне стратегије за борбу против корупције и Акционог плана за примену Националне стратегије за борбу против корупције у</w:t>
      </w:r>
      <w:r w:rsidRPr="00DF518C">
        <w:rPr>
          <w:rStyle w:val="FontStyle11"/>
          <w:sz w:val="24"/>
          <w:szCs w:val="24"/>
          <w:lang w:val="sr-Latn-CS" w:eastAsia="sr-Cyrl-CS"/>
        </w:rPr>
        <w:t xml:space="preserve"> 201</w:t>
      </w:r>
      <w:r w:rsidRPr="00DF518C">
        <w:rPr>
          <w:rStyle w:val="FontStyle11"/>
          <w:sz w:val="24"/>
          <w:szCs w:val="24"/>
          <w:lang w:val="sr-Cyrl-RS" w:eastAsia="sr-Cyrl-CS"/>
        </w:rPr>
        <w:t>8</w:t>
      </w:r>
      <w:r w:rsidRPr="00DF518C">
        <w:rPr>
          <w:rStyle w:val="FontStyle11"/>
          <w:sz w:val="24"/>
          <w:szCs w:val="24"/>
          <w:lang w:val="sr-Latn-CS" w:eastAsia="sr-Cyrl-CS"/>
        </w:rPr>
        <w:t>.</w:t>
      </w:r>
      <w:r w:rsidRPr="00DF518C">
        <w:rPr>
          <w:rStyle w:val="FontStyle11"/>
          <w:sz w:val="24"/>
          <w:szCs w:val="24"/>
          <w:lang w:val="sr-Cyrl-CS" w:eastAsia="sr-Cyrl-CS"/>
        </w:rPr>
        <w:t xml:space="preserve"> години. </w:t>
      </w:r>
    </w:p>
    <w:p w:rsidR="00DF518C" w:rsidRPr="00DF518C" w:rsidRDefault="00DF518C" w:rsidP="00DF518C">
      <w:pPr>
        <w:pStyle w:val="NoSpacing"/>
        <w:ind w:firstLine="720"/>
        <w:jc w:val="both"/>
        <w:rPr>
          <w:rStyle w:val="FontStyle11"/>
          <w:sz w:val="24"/>
          <w:szCs w:val="24"/>
          <w:lang w:val="sr-Cyrl-CS" w:eastAsia="sr-Cyrl-CS"/>
        </w:rPr>
      </w:pPr>
      <w:r w:rsidRPr="00DF518C">
        <w:rPr>
          <w:rStyle w:val="FontStyle11"/>
          <w:sz w:val="24"/>
          <w:szCs w:val="24"/>
          <w:lang w:val="sr-Cyrl-CS" w:eastAsia="sr-Cyrl-CS"/>
        </w:rPr>
        <w:t xml:space="preserve">Народна скупштина подржава напоре и активности Агенције за борбу против корупције у јачању интегритета и одговорности институција и функционера, као и запослених у управи </w:t>
      </w:r>
      <w:r w:rsidRPr="00DF518C">
        <w:rPr>
          <w:rStyle w:val="FontStyle11"/>
          <w:sz w:val="24"/>
          <w:szCs w:val="24"/>
          <w:lang w:val="sr-Cyrl-RS" w:eastAsia="sr-Cyrl-CS"/>
        </w:rPr>
        <w:t>у</w:t>
      </w:r>
      <w:r w:rsidRPr="00DF518C">
        <w:rPr>
          <w:rStyle w:val="FontStyle11"/>
          <w:sz w:val="24"/>
          <w:szCs w:val="24"/>
          <w:lang w:val="sr-Cyrl-CS" w:eastAsia="sr-Cyrl-CS"/>
        </w:rPr>
        <w:t xml:space="preserve"> циљу сузбијања корупције, како у управи тако </w:t>
      </w:r>
      <w:r>
        <w:rPr>
          <w:rStyle w:val="FontStyle11"/>
          <w:sz w:val="24"/>
          <w:szCs w:val="24"/>
          <w:lang w:val="sr-Cyrl-CS" w:eastAsia="sr-Cyrl-CS"/>
        </w:rPr>
        <w:t>и у друштву у целини.</w:t>
      </w:r>
    </w:p>
    <w:p w:rsidR="00DF518C" w:rsidRPr="00DF518C" w:rsidRDefault="00DF518C" w:rsidP="00DF518C">
      <w:pPr>
        <w:pStyle w:val="NoSpacing"/>
        <w:ind w:firstLine="720"/>
        <w:jc w:val="both"/>
        <w:rPr>
          <w:rStyle w:val="FontStyle11"/>
          <w:sz w:val="24"/>
          <w:szCs w:val="24"/>
          <w:lang w:val="sr-Cyrl-CS" w:eastAsia="sr-Cyrl-CS"/>
        </w:rPr>
      </w:pPr>
      <w:r w:rsidRPr="00DF518C">
        <w:rPr>
          <w:rStyle w:val="FontStyle11"/>
          <w:sz w:val="24"/>
          <w:szCs w:val="24"/>
          <w:lang w:val="sr-Cyrl-CS" w:eastAsia="sr-Cyrl-CS"/>
        </w:rPr>
        <w:t xml:space="preserve">2. Народна скупштина препоручује Влади да предузме све потребне активности како би се обезбедила што потпунија примена Закона о спречавању корупције и остваривање антикорупцијских циљева кроз континуирано јачање транспарентности у раду државних органа, стварању услова за остваривање </w:t>
      </w:r>
      <w:r w:rsidRPr="00DF518C">
        <w:rPr>
          <w:rStyle w:val="FontStyle98"/>
          <w:rFonts w:ascii="Times New Roman" w:hAnsi="Times New Roman"/>
          <w:sz w:val="24"/>
          <w:szCs w:val="24"/>
          <w:lang w:val="sr-Cyrl-CS" w:eastAsia="sr-Cyrl-CS"/>
        </w:rPr>
        <w:t>права на адекватан приступ евиденцијама и документацији државних органа и организација и других правних лица, од значаја за поступке које води Агенција,</w:t>
      </w:r>
      <w:r w:rsidRPr="00DF518C">
        <w:rPr>
          <w:rStyle w:val="FontStyle11"/>
          <w:sz w:val="24"/>
          <w:szCs w:val="24"/>
          <w:lang w:val="sr-Cyrl-CS" w:eastAsia="sr-Cyrl-CS"/>
        </w:rPr>
        <w:t xml:space="preserve"> те</w:t>
      </w:r>
      <w:r w:rsidRPr="00DF518C">
        <w:rPr>
          <w:rStyle w:val="FontStyle11"/>
          <w:color w:val="FF0000"/>
          <w:sz w:val="24"/>
          <w:szCs w:val="24"/>
          <w:lang w:val="sr-Cyrl-CS" w:eastAsia="sr-Cyrl-CS"/>
        </w:rPr>
        <w:t xml:space="preserve"> </w:t>
      </w:r>
      <w:r w:rsidRPr="00DF518C">
        <w:rPr>
          <w:rStyle w:val="FontStyle98"/>
          <w:rFonts w:ascii="Times New Roman" w:hAnsi="Times New Roman"/>
          <w:sz w:val="24"/>
          <w:szCs w:val="24"/>
          <w:lang w:val="sr-Cyrl-CS" w:eastAsia="sr-Cyrl-CS"/>
        </w:rPr>
        <w:t>прецизирање правила о правима и обавезама функционера, као и јаснија и строжа правила о њиховој одговорности</w:t>
      </w:r>
      <w:r>
        <w:rPr>
          <w:rStyle w:val="FontStyle11"/>
          <w:sz w:val="24"/>
          <w:szCs w:val="24"/>
          <w:lang w:val="sr-Cyrl-CS" w:eastAsia="sr-Cyrl-CS"/>
        </w:rPr>
        <w:t>.</w:t>
      </w:r>
    </w:p>
    <w:p w:rsidR="00DF518C" w:rsidRPr="00DF518C" w:rsidRDefault="00DF518C" w:rsidP="00DF518C">
      <w:pPr>
        <w:pStyle w:val="NoSpacing"/>
        <w:ind w:firstLine="720"/>
        <w:jc w:val="both"/>
        <w:rPr>
          <w:rStyle w:val="FontStyle11"/>
          <w:sz w:val="24"/>
          <w:szCs w:val="24"/>
          <w:lang w:val="sr-Cyrl-CS" w:eastAsia="sr-Cyrl-CS"/>
        </w:rPr>
      </w:pPr>
      <w:r w:rsidRPr="00DF518C">
        <w:rPr>
          <w:rStyle w:val="FontStyle11"/>
          <w:sz w:val="24"/>
          <w:szCs w:val="24"/>
          <w:lang w:val="sr-Cyrl-CS" w:eastAsia="sr-Cyrl-CS"/>
        </w:rPr>
        <w:t>3. Народна скупштина позива Владу да, у циљу превенције корупције</w:t>
      </w:r>
      <w:r w:rsidRPr="00DF518C">
        <w:rPr>
          <w:rStyle w:val="FontStyle11"/>
          <w:sz w:val="24"/>
          <w:szCs w:val="24"/>
          <w:lang w:val="sr-Cyrl-RS" w:eastAsia="sr-Cyrl-CS"/>
        </w:rPr>
        <w:t>, ради на унапређивању нормативног оквира у области финансирања политичких активности и јаснијег дефинисања спорних појмова и питања која се односе на групе грађана</w:t>
      </w:r>
      <w:r>
        <w:rPr>
          <w:rStyle w:val="FontStyle11"/>
          <w:sz w:val="24"/>
          <w:szCs w:val="24"/>
          <w:lang w:val="sr-Cyrl-CS" w:eastAsia="sr-Cyrl-CS"/>
        </w:rPr>
        <w:t>.</w:t>
      </w:r>
    </w:p>
    <w:p w:rsidR="00DF518C" w:rsidRPr="00DF518C" w:rsidRDefault="00DF518C" w:rsidP="00DF518C">
      <w:pPr>
        <w:pStyle w:val="NoSpacing"/>
        <w:ind w:firstLine="720"/>
        <w:jc w:val="both"/>
        <w:rPr>
          <w:rStyle w:val="FontStyle11"/>
          <w:sz w:val="24"/>
          <w:szCs w:val="24"/>
          <w:lang w:val="sr-Cyrl-CS" w:eastAsia="sr-Cyrl-CS"/>
        </w:rPr>
      </w:pPr>
      <w:r w:rsidRPr="00DF518C">
        <w:rPr>
          <w:rStyle w:val="FontStyle11"/>
          <w:sz w:val="24"/>
          <w:szCs w:val="24"/>
          <w:lang w:eastAsia="sr-Cyrl-CS"/>
        </w:rPr>
        <w:t>4</w:t>
      </w:r>
      <w:r w:rsidRPr="00DF518C">
        <w:rPr>
          <w:rStyle w:val="FontStyle11"/>
          <w:sz w:val="24"/>
          <w:szCs w:val="24"/>
          <w:lang w:val="sr-Cyrl-CS" w:eastAsia="sr-Cyrl-CS"/>
        </w:rPr>
        <w:t xml:space="preserve">. Народна скупштина подржава Владу, да у оквиру својих надлежности, </w:t>
      </w:r>
      <w:r w:rsidRPr="00DF518C">
        <w:rPr>
          <w:rStyle w:val="FontStyle98"/>
          <w:rFonts w:ascii="Times New Roman" w:hAnsi="Times New Roman"/>
          <w:sz w:val="24"/>
          <w:szCs w:val="24"/>
          <w:lang w:val="sr-Cyrl-CS" w:eastAsia="sr-Cyrl-CS"/>
        </w:rPr>
        <w:t>интензивира сарадњу са другим државним органима у области борбе против корупције и сузбијању организованог криминала, тероризма и корупције</w:t>
      </w:r>
      <w:r>
        <w:rPr>
          <w:rStyle w:val="FontStyle11"/>
          <w:sz w:val="24"/>
          <w:szCs w:val="24"/>
          <w:lang w:val="sr-Cyrl-CS" w:eastAsia="sr-Cyrl-CS"/>
        </w:rPr>
        <w:t>.</w:t>
      </w:r>
    </w:p>
    <w:p w:rsidR="00DF518C" w:rsidRPr="00DF518C" w:rsidRDefault="00DF518C" w:rsidP="00DF518C">
      <w:pPr>
        <w:pStyle w:val="NoSpacing"/>
        <w:ind w:firstLine="720"/>
        <w:jc w:val="both"/>
        <w:rPr>
          <w:rStyle w:val="FontStyle11"/>
          <w:sz w:val="24"/>
          <w:szCs w:val="24"/>
          <w:lang w:val="sr-Cyrl-CS" w:eastAsia="sr-Cyrl-CS"/>
        </w:rPr>
      </w:pPr>
      <w:r w:rsidRPr="00DF518C">
        <w:rPr>
          <w:rStyle w:val="FontStyle11"/>
          <w:sz w:val="24"/>
          <w:szCs w:val="24"/>
          <w:lang w:eastAsia="sr-Cyrl-CS"/>
        </w:rPr>
        <w:t>5</w:t>
      </w:r>
      <w:r w:rsidRPr="00DF518C">
        <w:rPr>
          <w:rStyle w:val="FontStyle11"/>
          <w:sz w:val="24"/>
          <w:szCs w:val="24"/>
          <w:lang w:val="sr-Cyrl-CS" w:eastAsia="sr-Cyrl-CS"/>
        </w:rPr>
        <w:t xml:space="preserve">. Народна скупштина препоручује Влади да обезбеди </w:t>
      </w:r>
      <w:r w:rsidRPr="00DF518C">
        <w:rPr>
          <w:rStyle w:val="FontStyle98"/>
          <w:rFonts w:ascii="Times New Roman" w:hAnsi="Times New Roman"/>
          <w:sz w:val="24"/>
          <w:szCs w:val="24"/>
          <w:lang w:val="sr-Cyrl-CS" w:eastAsia="sr-Cyrl-CS"/>
        </w:rPr>
        <w:t>неопходне инфраструктурне и кадровске услове, као и одговарајућу опрему и програме, ради побољшавања услова за несметан и ефикасан рад Агенције</w:t>
      </w:r>
      <w:r>
        <w:rPr>
          <w:rStyle w:val="FontStyle11"/>
          <w:sz w:val="24"/>
          <w:szCs w:val="24"/>
          <w:lang w:val="sr-Cyrl-CS" w:eastAsia="sr-Cyrl-CS"/>
        </w:rPr>
        <w:t>.</w:t>
      </w:r>
    </w:p>
    <w:p w:rsidR="00DF518C" w:rsidRPr="00DF518C" w:rsidRDefault="00DF518C" w:rsidP="00DF518C">
      <w:pPr>
        <w:pStyle w:val="NoSpacing"/>
        <w:ind w:firstLine="720"/>
        <w:jc w:val="both"/>
        <w:rPr>
          <w:rStyle w:val="FontStyle11"/>
          <w:sz w:val="24"/>
          <w:szCs w:val="24"/>
          <w:lang w:val="sr-Cyrl-CS" w:eastAsia="sr-Cyrl-CS"/>
        </w:rPr>
      </w:pPr>
      <w:r w:rsidRPr="00DF518C">
        <w:rPr>
          <w:rStyle w:val="FontStyle11"/>
          <w:sz w:val="24"/>
          <w:szCs w:val="24"/>
          <w:lang w:eastAsia="sr-Cyrl-CS"/>
        </w:rPr>
        <w:t>6</w:t>
      </w:r>
      <w:r w:rsidRPr="00DF518C">
        <w:rPr>
          <w:rStyle w:val="FontStyle11"/>
          <w:sz w:val="24"/>
          <w:szCs w:val="24"/>
          <w:lang w:val="sr-Cyrl-CS" w:eastAsia="sr-Cyrl-CS"/>
        </w:rPr>
        <w:t>. Народна скупштина се обавезује да ће обезбедити усклађеност законских решења и створити јединствен и конзистентан правни оквир који уређује област борбе против корупције.</w:t>
      </w:r>
    </w:p>
    <w:p w:rsidR="00DF518C" w:rsidRPr="00DF518C" w:rsidRDefault="00DF518C" w:rsidP="00DF518C">
      <w:pPr>
        <w:pStyle w:val="NoSpacing"/>
        <w:ind w:firstLine="720"/>
        <w:jc w:val="both"/>
        <w:rPr>
          <w:rStyle w:val="FontStyle11"/>
          <w:sz w:val="24"/>
          <w:szCs w:val="24"/>
          <w:lang w:val="sr-Cyrl-RS" w:eastAsia="sr-Cyrl-CS"/>
        </w:rPr>
      </w:pPr>
      <w:r w:rsidRPr="00DF518C">
        <w:rPr>
          <w:rStyle w:val="FontStyle11"/>
          <w:sz w:val="24"/>
          <w:szCs w:val="24"/>
          <w:lang w:eastAsia="sr-Cyrl-CS"/>
        </w:rPr>
        <w:t xml:space="preserve">7. </w:t>
      </w:r>
      <w:r w:rsidRPr="00DF518C">
        <w:rPr>
          <w:rStyle w:val="FontStyle12"/>
          <w:sz w:val="24"/>
          <w:szCs w:val="24"/>
          <w:lang w:val="sr-Cyrl-CS" w:eastAsia="sr-Cyrl-CS"/>
        </w:rPr>
        <w:t>Народна скупштина позива Владу да редовно подноси Народној скупштини извештај о спровођењу ових закључака</w:t>
      </w:r>
      <w:r w:rsidRPr="00DF518C">
        <w:rPr>
          <w:rStyle w:val="FontStyle12"/>
          <w:sz w:val="24"/>
          <w:szCs w:val="24"/>
          <w:lang w:eastAsia="sr-Cyrl-CS"/>
        </w:rPr>
        <w:t>.</w:t>
      </w:r>
    </w:p>
    <w:p w:rsidR="00DF518C" w:rsidRDefault="00DF518C" w:rsidP="00DF518C">
      <w:pPr>
        <w:pStyle w:val="NoSpacing"/>
        <w:ind w:firstLine="720"/>
        <w:jc w:val="both"/>
        <w:rPr>
          <w:rStyle w:val="FontStyle11"/>
          <w:sz w:val="24"/>
          <w:szCs w:val="24"/>
          <w:lang w:val="sr-Cyrl-CS" w:eastAsia="sr-Cyrl-CS"/>
        </w:rPr>
      </w:pPr>
      <w:r w:rsidRPr="00DF518C">
        <w:rPr>
          <w:rStyle w:val="FontStyle11"/>
          <w:sz w:val="24"/>
          <w:szCs w:val="24"/>
          <w:lang w:eastAsia="sr-Cyrl-CS"/>
        </w:rPr>
        <w:t>8</w:t>
      </w:r>
      <w:r w:rsidRPr="00DF518C">
        <w:rPr>
          <w:rStyle w:val="FontStyle11"/>
          <w:sz w:val="24"/>
          <w:szCs w:val="24"/>
          <w:lang w:val="sr-Cyrl-CS" w:eastAsia="sr-Cyrl-CS"/>
        </w:rPr>
        <w:t>. Овај закључак објавити у „Службеном гласнику Републике Србије";</w:t>
      </w:r>
    </w:p>
    <w:p w:rsidR="00DF518C" w:rsidRDefault="00DF518C" w:rsidP="00DF518C">
      <w:pPr>
        <w:pStyle w:val="NoSpacing"/>
        <w:ind w:firstLine="720"/>
        <w:jc w:val="both"/>
        <w:rPr>
          <w:rFonts w:ascii="Times New Roman" w:hAnsi="Times New Roman" w:cs="Times New Roman"/>
          <w:sz w:val="24"/>
          <w:szCs w:val="24"/>
          <w:lang w:val="sr-Cyrl-CS"/>
        </w:rPr>
      </w:pPr>
      <w:r w:rsidRPr="00A86E0D">
        <w:rPr>
          <w:rFonts w:ascii="Times New Roman" w:hAnsi="Times New Roman" w:cs="Times New Roman"/>
          <w:sz w:val="24"/>
          <w:szCs w:val="24"/>
          <w:lang w:val="sr-Cyrl-CS"/>
        </w:rPr>
        <w:t>-да за представника предлагача на седници Народне скупштине буде одређен Петар Петровић, председник Одбора.</w:t>
      </w:r>
    </w:p>
    <w:p w:rsidR="00A86E0D" w:rsidRPr="00A86E0D" w:rsidRDefault="00A86E0D" w:rsidP="00DF518C">
      <w:pPr>
        <w:pStyle w:val="NoSpacing"/>
        <w:ind w:firstLine="720"/>
        <w:jc w:val="both"/>
        <w:rPr>
          <w:rFonts w:ascii="Times New Roman" w:hAnsi="Times New Roman" w:cs="Times New Roman"/>
          <w:bCs/>
          <w:sz w:val="24"/>
          <w:szCs w:val="24"/>
          <w:lang w:val="sr-Cyrl-RS"/>
        </w:rPr>
      </w:pPr>
    </w:p>
    <w:p w:rsidR="00484A9A" w:rsidRDefault="00484A9A" w:rsidP="00484A9A">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Чланови Одбора су </w:t>
      </w:r>
      <w:r>
        <w:rPr>
          <w:rFonts w:ascii="Times New Roman" w:hAnsi="Times New Roman" w:cs="Times New Roman"/>
          <w:b/>
          <w:sz w:val="24"/>
          <w:szCs w:val="24"/>
          <w:lang w:val="sr-Cyrl-CS"/>
        </w:rPr>
        <w:t>већином гласова</w:t>
      </w:r>
      <w:r w:rsidRPr="009B246E">
        <w:rPr>
          <w:rFonts w:ascii="Times New Roman" w:hAnsi="Times New Roman" w:cs="Times New Roman"/>
          <w:b/>
          <w:sz w:val="24"/>
          <w:szCs w:val="24"/>
          <w:lang w:val="sr-Cyrl-CS"/>
        </w:rPr>
        <w:t xml:space="preserve"> </w:t>
      </w:r>
      <w:r w:rsidRPr="009B246E">
        <w:rPr>
          <w:rFonts w:ascii="Times New Roman" w:hAnsi="Times New Roman" w:cs="Times New Roman"/>
          <w:sz w:val="24"/>
          <w:szCs w:val="24"/>
          <w:lang w:val="sr-Cyrl-CS"/>
        </w:rPr>
        <w:t>усвојили наведен</w:t>
      </w:r>
      <w:r>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 xml:space="preserve"> предлог</w:t>
      </w:r>
      <w:r>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w:t>
      </w:r>
    </w:p>
    <w:p w:rsidR="00C27722" w:rsidRDefault="00C27722" w:rsidP="00484A9A">
      <w:pPr>
        <w:pStyle w:val="NoSpacing"/>
        <w:jc w:val="both"/>
        <w:rPr>
          <w:rFonts w:ascii="Times New Roman" w:hAnsi="Times New Roman" w:cs="Times New Roman"/>
          <w:sz w:val="24"/>
          <w:szCs w:val="24"/>
          <w:lang w:val="sr-Cyrl-CS"/>
        </w:rPr>
      </w:pPr>
    </w:p>
    <w:p w:rsidR="00484A9A" w:rsidRDefault="00484A9A" w:rsidP="00484A9A">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rPr>
        <w:t>ЧЕТВРТА ТАЧКА</w:t>
      </w:r>
      <w:r>
        <w:rPr>
          <w:rFonts w:ascii="Times New Roman" w:hAnsi="Times New Roman" w:cs="Times New Roman"/>
          <w:sz w:val="24"/>
          <w:szCs w:val="24"/>
          <w:lang w:val="sr-Cyrl-CS"/>
        </w:rPr>
        <w:t xml:space="preserve"> - </w:t>
      </w:r>
      <w:r w:rsidR="00A86E0D" w:rsidRPr="00AA05A9">
        <w:rPr>
          <w:rFonts w:ascii="Times New Roman" w:hAnsi="Times New Roman" w:cs="Times New Roman"/>
          <w:sz w:val="24"/>
          <w:szCs w:val="24"/>
          <w:lang w:val="sr-Cyrl-RS"/>
        </w:rPr>
        <w:t>Разматрање Предлога одлуке за избор судија које се први пут бирају на судијску функцију, који је поднео Високи савет судства (број: 119-1851/19, од 13. 6. 2019.)</w:t>
      </w:r>
      <w:r>
        <w:rPr>
          <w:rFonts w:ascii="Times New Roman" w:hAnsi="Times New Roman" w:cs="Times New Roman"/>
          <w:sz w:val="24"/>
          <w:szCs w:val="24"/>
          <w:lang w:val="sr-Cyrl-CS" w:eastAsia="sr-Cyrl-CS"/>
        </w:rPr>
        <w:t>.</w:t>
      </w:r>
    </w:p>
    <w:p w:rsidR="00A86E0D" w:rsidRDefault="00A86E0D" w:rsidP="00484A9A">
      <w:pPr>
        <w:pStyle w:val="NoSpacing"/>
        <w:jc w:val="both"/>
        <w:rPr>
          <w:rFonts w:ascii="Times New Roman" w:hAnsi="Times New Roman" w:cs="Times New Roman"/>
          <w:sz w:val="24"/>
          <w:szCs w:val="24"/>
          <w:lang w:val="sr-Cyrl-CS" w:eastAsia="sr-Cyrl-CS"/>
        </w:rPr>
      </w:pPr>
    </w:p>
    <w:p w:rsidR="00A86E0D" w:rsidRDefault="00A86E0D" w:rsidP="00484A9A">
      <w:pPr>
        <w:pStyle w:val="NoSpacing"/>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ab/>
        <w:t>Петар Петровић је отворио расправу у вези са овом тачком дневног реда, па како се нико није јавио за реч ставио је на гласање предлог</w:t>
      </w:r>
      <w:r w:rsidR="00DD3327">
        <w:rPr>
          <w:rFonts w:ascii="Times New Roman" w:hAnsi="Times New Roman" w:cs="Times New Roman"/>
          <w:sz w:val="24"/>
          <w:szCs w:val="24"/>
          <w:lang w:val="sr-Cyrl-CS" w:eastAsia="sr-Cyrl-CS"/>
        </w:rPr>
        <w:t>:</w:t>
      </w:r>
    </w:p>
    <w:p w:rsidR="00DD3327" w:rsidRDefault="00DD3327" w:rsidP="00484A9A">
      <w:pPr>
        <w:pStyle w:val="NoSpacing"/>
        <w:jc w:val="both"/>
        <w:rPr>
          <w:rFonts w:ascii="Times New Roman" w:hAnsi="Times New Roman" w:cs="Times New Roman"/>
          <w:sz w:val="24"/>
          <w:szCs w:val="24"/>
          <w:lang w:val="sr-Cyrl-CS" w:eastAsia="sr-Cyrl-CS"/>
        </w:rPr>
      </w:pPr>
    </w:p>
    <w:p w:rsidR="00DD3327" w:rsidRPr="003C76EA" w:rsidRDefault="00DD3327" w:rsidP="00DD3327">
      <w:pPr>
        <w:jc w:val="both"/>
        <w:rPr>
          <w:lang w:val="sr-Cyrl-CS"/>
        </w:rPr>
      </w:pPr>
      <w:r>
        <w:rPr>
          <w:lang w:val="sr-Cyrl-CS" w:eastAsia="sr-Cyrl-CS"/>
        </w:rPr>
        <w:tab/>
        <w:t xml:space="preserve">-да </w:t>
      </w:r>
      <w:r w:rsidRPr="003C76EA">
        <w:rPr>
          <w:lang w:val="sr-Cyrl-CS"/>
        </w:rPr>
        <w:t>Одбор за правосуђе</w:t>
      </w:r>
      <w:r w:rsidRPr="003C76EA">
        <w:t xml:space="preserve">, </w:t>
      </w:r>
      <w:r w:rsidRPr="003C76EA">
        <w:rPr>
          <w:lang w:val="sr-Cyrl-CS"/>
        </w:rPr>
        <w:t>државну управу и локалну самоуправу констат</w:t>
      </w:r>
      <w:r>
        <w:rPr>
          <w:lang w:val="sr-Cyrl-CS"/>
        </w:rPr>
        <w:t>ује</w:t>
      </w:r>
      <w:r w:rsidRPr="003C76EA">
        <w:rPr>
          <w:lang w:val="sr-Cyrl-CS"/>
        </w:rPr>
        <w:t xml:space="preserve"> да је Предлог одлуке о избору судија који се први пут бирају на судијску функцију Високи савет судства поднео као овлашћени предлагач, у складу са чланом 50. став 4. Закона о судијама</w:t>
      </w:r>
      <w:r>
        <w:rPr>
          <w:lang w:val="sr-Cyrl-CS"/>
        </w:rPr>
        <w:t>;</w:t>
      </w:r>
    </w:p>
    <w:p w:rsidR="00DD3327" w:rsidRPr="00DD3327" w:rsidRDefault="00DD3327" w:rsidP="00DD3327">
      <w:pPr>
        <w:jc w:val="both"/>
        <w:rPr>
          <w:color w:val="000000"/>
          <w:sz w:val="22"/>
          <w:szCs w:val="22"/>
          <w:lang w:val="sr-Cyrl-RS" w:eastAsia="sr-Cyrl-CS"/>
        </w:rPr>
      </w:pPr>
      <w:r>
        <w:rPr>
          <w:lang w:val="sr-Cyrl-CS"/>
        </w:rPr>
        <w:t xml:space="preserve">        </w:t>
      </w:r>
      <w:r>
        <w:rPr>
          <w:lang w:val="sr-Cyrl-CS"/>
        </w:rPr>
        <w:tab/>
        <w:t xml:space="preserve">-да </w:t>
      </w:r>
      <w:r w:rsidRPr="003C76EA">
        <w:rPr>
          <w:lang w:val="sr-Cyrl-CS"/>
        </w:rPr>
        <w:t>Одбор одлучи да предложи Народној скупштини да прихвати Предлог одлуке о избору судије који се први пут бира на судијску функцију за Прекршајни суд у Панчеву</w:t>
      </w:r>
      <w:r>
        <w:rPr>
          <w:lang w:val="sr-Cyrl-CS"/>
        </w:rPr>
        <w:t>;</w:t>
      </w:r>
    </w:p>
    <w:p w:rsidR="00DD3327" w:rsidRPr="00DD3327" w:rsidRDefault="00DD3327" w:rsidP="00DD3327">
      <w:pPr>
        <w:pStyle w:val="NoSpacing"/>
        <w:jc w:val="both"/>
        <w:rPr>
          <w:rFonts w:ascii="Times New Roman" w:hAnsi="Times New Roman" w:cs="Times New Roman"/>
          <w:sz w:val="24"/>
          <w:szCs w:val="24"/>
          <w:lang w:val="sr-Cyrl-CS" w:eastAsia="sr-Cyrl-CS"/>
        </w:rPr>
      </w:pPr>
      <w:r>
        <w:rPr>
          <w:lang w:val="sr-Cyrl-CS"/>
        </w:rPr>
        <w:t xml:space="preserve">              </w:t>
      </w:r>
      <w:r>
        <w:rPr>
          <w:lang w:val="sr-Cyrl-CS"/>
        </w:rPr>
        <w:tab/>
      </w:r>
      <w:r w:rsidRPr="00DD3327">
        <w:rPr>
          <w:rFonts w:ascii="Times New Roman" w:hAnsi="Times New Roman" w:cs="Times New Roman"/>
          <w:sz w:val="24"/>
          <w:szCs w:val="24"/>
          <w:lang w:val="sr-Cyrl-CS"/>
        </w:rPr>
        <w:t>-да за известиоца Одбора на седници Народне скупштине буде одређен Петар Петровић, председник Одбора.</w:t>
      </w:r>
    </w:p>
    <w:p w:rsidR="003A513B" w:rsidRDefault="003A513B" w:rsidP="00A86E0D">
      <w:pPr>
        <w:pStyle w:val="NoSpacing"/>
        <w:jc w:val="both"/>
        <w:rPr>
          <w:rFonts w:ascii="Times New Roman" w:hAnsi="Times New Roman" w:cs="Times New Roman"/>
          <w:sz w:val="24"/>
          <w:szCs w:val="24"/>
          <w:lang w:val="sr-Cyrl-RS"/>
        </w:rPr>
      </w:pPr>
    </w:p>
    <w:p w:rsidR="00DD3327" w:rsidRDefault="00DD3327" w:rsidP="00A86E0D">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sidRPr="009B246E">
        <w:rPr>
          <w:rFonts w:ascii="Times New Roman" w:hAnsi="Times New Roman" w:cs="Times New Roman"/>
          <w:sz w:val="24"/>
          <w:szCs w:val="24"/>
          <w:lang w:val="sr-Cyrl-CS"/>
        </w:rPr>
        <w:t xml:space="preserve">Чланови Одбора су </w:t>
      </w:r>
      <w:r>
        <w:rPr>
          <w:rFonts w:ascii="Times New Roman" w:hAnsi="Times New Roman" w:cs="Times New Roman"/>
          <w:b/>
          <w:sz w:val="24"/>
          <w:szCs w:val="24"/>
          <w:lang w:val="sr-Cyrl-CS"/>
        </w:rPr>
        <w:t>већином гласова</w:t>
      </w:r>
      <w:r w:rsidRPr="009B246E">
        <w:rPr>
          <w:rFonts w:ascii="Times New Roman" w:hAnsi="Times New Roman" w:cs="Times New Roman"/>
          <w:b/>
          <w:sz w:val="24"/>
          <w:szCs w:val="24"/>
          <w:lang w:val="sr-Cyrl-CS"/>
        </w:rPr>
        <w:t xml:space="preserve"> </w:t>
      </w:r>
      <w:r w:rsidRPr="009B246E">
        <w:rPr>
          <w:rFonts w:ascii="Times New Roman" w:hAnsi="Times New Roman" w:cs="Times New Roman"/>
          <w:sz w:val="24"/>
          <w:szCs w:val="24"/>
          <w:lang w:val="sr-Cyrl-CS"/>
        </w:rPr>
        <w:t>усвојили наведен</w:t>
      </w:r>
      <w:r>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 xml:space="preserve"> предлог</w:t>
      </w:r>
      <w:r>
        <w:rPr>
          <w:rFonts w:ascii="Times New Roman" w:hAnsi="Times New Roman" w:cs="Times New Roman"/>
          <w:sz w:val="24"/>
          <w:szCs w:val="24"/>
          <w:lang w:val="sr-Cyrl-CS"/>
        </w:rPr>
        <w:t>е.</w:t>
      </w:r>
    </w:p>
    <w:p w:rsidR="00DD3327" w:rsidRDefault="00DD3327" w:rsidP="00A86E0D">
      <w:pPr>
        <w:pStyle w:val="NoSpacing"/>
        <w:jc w:val="both"/>
        <w:rPr>
          <w:rFonts w:ascii="Times New Roman" w:hAnsi="Times New Roman" w:cs="Times New Roman"/>
          <w:sz w:val="24"/>
          <w:szCs w:val="24"/>
          <w:lang w:val="sr-Cyrl-CS"/>
        </w:rPr>
      </w:pPr>
    </w:p>
    <w:p w:rsidR="00DD3327" w:rsidRDefault="00DD3327" w:rsidP="00A86E0D">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CS"/>
        </w:rPr>
        <w:t xml:space="preserve">ПЕТА ТАЧКА - </w:t>
      </w:r>
      <w:r w:rsidRPr="00AA05A9">
        <w:rPr>
          <w:rFonts w:ascii="Times New Roman" w:hAnsi="Times New Roman" w:cs="Times New Roman"/>
          <w:sz w:val="24"/>
          <w:szCs w:val="24"/>
          <w:lang w:val="sr-Cyrl-RS"/>
        </w:rPr>
        <w:t>Разматрање Предлога одлуке за избор заменика јавних тужилаца, који је поднело Државно веће тужилаца (број: 119-1875/19, од 13. 6. 2019.)</w:t>
      </w:r>
      <w:r>
        <w:rPr>
          <w:rFonts w:ascii="Times New Roman" w:hAnsi="Times New Roman" w:cs="Times New Roman"/>
          <w:sz w:val="24"/>
          <w:szCs w:val="24"/>
          <w:lang w:val="sr-Cyrl-RS"/>
        </w:rPr>
        <w:t>.</w:t>
      </w:r>
    </w:p>
    <w:p w:rsidR="00DD3327" w:rsidRDefault="00DD3327" w:rsidP="00A86E0D">
      <w:pPr>
        <w:pStyle w:val="NoSpacing"/>
        <w:jc w:val="both"/>
        <w:rPr>
          <w:rFonts w:ascii="Times New Roman" w:hAnsi="Times New Roman" w:cs="Times New Roman"/>
          <w:sz w:val="24"/>
          <w:szCs w:val="24"/>
          <w:lang w:val="sr-Cyrl-RS"/>
        </w:rPr>
      </w:pPr>
    </w:p>
    <w:p w:rsidR="00DD3327" w:rsidRDefault="00DD3327" w:rsidP="00A86E0D">
      <w:pPr>
        <w:pStyle w:val="NoSpacing"/>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RS"/>
        </w:rPr>
        <w:tab/>
      </w:r>
      <w:r>
        <w:rPr>
          <w:rFonts w:ascii="Times New Roman" w:hAnsi="Times New Roman" w:cs="Times New Roman"/>
          <w:sz w:val="24"/>
          <w:szCs w:val="24"/>
          <w:lang w:val="sr-Cyrl-CS" w:eastAsia="sr-Cyrl-CS"/>
        </w:rPr>
        <w:t>Петар Петровић је отворио расправу у вези са овом тачком дневног реда, па како се нико није јавио за реч ставио је на гласање предлог:</w:t>
      </w:r>
    </w:p>
    <w:p w:rsidR="00DD3327" w:rsidRDefault="00DD3327" w:rsidP="00A86E0D">
      <w:pPr>
        <w:pStyle w:val="NoSpacing"/>
        <w:jc w:val="both"/>
        <w:rPr>
          <w:rFonts w:ascii="Times New Roman" w:hAnsi="Times New Roman" w:cs="Times New Roman"/>
          <w:sz w:val="24"/>
          <w:szCs w:val="24"/>
          <w:lang w:val="sr-Cyrl-CS" w:eastAsia="sr-Cyrl-CS"/>
        </w:rPr>
      </w:pPr>
    </w:p>
    <w:p w:rsidR="00DD3327" w:rsidRDefault="00DD3327" w:rsidP="00DD3327">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-да Одбор за правосуђе, државну управу и локалну самоуправу констатује да је Предлог одлуке о избору заменика јавног тужиоца поднело Државно веће тужилаца као овлашћени предлагач, у складу са чланом 75. став 1. Закона о јавном тужилаштву и чланом 13. алинеја друга Закона о државном већу тужилаца;</w:t>
      </w:r>
    </w:p>
    <w:p w:rsidR="00DD3327" w:rsidRPr="00DD3327" w:rsidRDefault="00DD3327" w:rsidP="00DD3327">
      <w:pPr>
        <w:pStyle w:val="NoSpacing"/>
        <w:jc w:val="both"/>
        <w:rPr>
          <w:rFonts w:ascii="Times New Roman" w:hAnsi="Times New Roman"/>
          <w:sz w:val="24"/>
          <w:szCs w:val="24"/>
          <w:lang w:val="sr-Cyrl-CS"/>
        </w:rPr>
      </w:pPr>
      <w:r>
        <w:rPr>
          <w:rFonts w:ascii="Times New Roman" w:hAnsi="Times New Roman" w:cs="Times New Roman"/>
          <w:sz w:val="24"/>
          <w:szCs w:val="24"/>
          <w:lang w:val="sr-Cyrl-RS"/>
        </w:rPr>
        <w:tab/>
        <w:t xml:space="preserve">-да Одбор одлучи да предложи Народној скупштини да прихвати Предлог одлуке о избору заменика јавног тужиоца </w:t>
      </w:r>
      <w:r>
        <w:rPr>
          <w:rFonts w:ascii="Times New Roman" w:hAnsi="Times New Roman"/>
          <w:sz w:val="24"/>
          <w:szCs w:val="24"/>
          <w:lang w:val="sr-Cyrl-CS"/>
        </w:rPr>
        <w:t>у Основном јавном тужилаштву у Младеновцу и Основном јавном тужилаштву у Аранђеловцу;</w:t>
      </w:r>
    </w:p>
    <w:p w:rsidR="00DD3327" w:rsidRDefault="00DD3327" w:rsidP="00DD3327">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-да за известиоца Одбора на седници Народне скупштине буде одређен Петар Петровић, председник Одбора. </w:t>
      </w:r>
    </w:p>
    <w:p w:rsidR="00DD3327" w:rsidRDefault="00DD3327" w:rsidP="00DD3327">
      <w:pPr>
        <w:pStyle w:val="NoSpacing"/>
        <w:jc w:val="both"/>
        <w:rPr>
          <w:rFonts w:ascii="Times New Roman" w:hAnsi="Times New Roman" w:cs="Times New Roman"/>
          <w:sz w:val="24"/>
          <w:szCs w:val="24"/>
          <w:lang w:val="sr-Cyrl-RS"/>
        </w:rPr>
      </w:pPr>
    </w:p>
    <w:p w:rsidR="00DD3327" w:rsidRDefault="00DD3327" w:rsidP="00DD3327">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sidRPr="009B246E">
        <w:rPr>
          <w:rFonts w:ascii="Times New Roman" w:hAnsi="Times New Roman" w:cs="Times New Roman"/>
          <w:sz w:val="24"/>
          <w:szCs w:val="24"/>
          <w:lang w:val="sr-Cyrl-CS"/>
        </w:rPr>
        <w:t xml:space="preserve">Чланови Одбора су </w:t>
      </w:r>
      <w:r>
        <w:rPr>
          <w:rFonts w:ascii="Times New Roman" w:hAnsi="Times New Roman" w:cs="Times New Roman"/>
          <w:b/>
          <w:sz w:val="24"/>
          <w:szCs w:val="24"/>
          <w:lang w:val="sr-Cyrl-CS"/>
        </w:rPr>
        <w:t>већином гласова</w:t>
      </w:r>
      <w:r w:rsidRPr="009B246E">
        <w:rPr>
          <w:rFonts w:ascii="Times New Roman" w:hAnsi="Times New Roman" w:cs="Times New Roman"/>
          <w:b/>
          <w:sz w:val="24"/>
          <w:szCs w:val="24"/>
          <w:lang w:val="sr-Cyrl-CS"/>
        </w:rPr>
        <w:t xml:space="preserve"> </w:t>
      </w:r>
      <w:r w:rsidRPr="009B246E">
        <w:rPr>
          <w:rFonts w:ascii="Times New Roman" w:hAnsi="Times New Roman" w:cs="Times New Roman"/>
          <w:sz w:val="24"/>
          <w:szCs w:val="24"/>
          <w:lang w:val="sr-Cyrl-CS"/>
        </w:rPr>
        <w:t>усвојили наведен</w:t>
      </w:r>
      <w:r>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 xml:space="preserve"> предлог</w:t>
      </w:r>
      <w:r>
        <w:rPr>
          <w:rFonts w:ascii="Times New Roman" w:hAnsi="Times New Roman" w:cs="Times New Roman"/>
          <w:sz w:val="24"/>
          <w:szCs w:val="24"/>
          <w:lang w:val="sr-Cyrl-CS"/>
        </w:rPr>
        <w:t>е.</w:t>
      </w:r>
    </w:p>
    <w:p w:rsidR="00DD3327" w:rsidRPr="00DD3327" w:rsidRDefault="00DD3327" w:rsidP="00DD3327">
      <w:pPr>
        <w:pStyle w:val="NoSpacing"/>
        <w:jc w:val="both"/>
        <w:rPr>
          <w:rFonts w:ascii="Times New Roman" w:hAnsi="Times New Roman" w:cs="Times New Roman"/>
          <w:sz w:val="24"/>
          <w:szCs w:val="24"/>
          <w:lang w:val="sr-Cyrl-RS"/>
        </w:rPr>
      </w:pPr>
    </w:p>
    <w:p w:rsidR="00C6463E" w:rsidRDefault="00024302" w:rsidP="009B246E">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Седница је завршена у </w:t>
      </w:r>
      <w:r w:rsidR="009B246E" w:rsidRPr="009B246E">
        <w:rPr>
          <w:rFonts w:ascii="Times New Roman" w:hAnsi="Times New Roman" w:cs="Times New Roman"/>
          <w:sz w:val="24"/>
          <w:szCs w:val="24"/>
          <w:lang w:val="sr-Cyrl-CS"/>
        </w:rPr>
        <w:t>1</w:t>
      </w:r>
      <w:r w:rsidR="00DD3327">
        <w:rPr>
          <w:rFonts w:ascii="Times New Roman" w:hAnsi="Times New Roman" w:cs="Times New Roman"/>
          <w:sz w:val="24"/>
          <w:szCs w:val="24"/>
          <w:lang w:val="sr-Cyrl-CS"/>
        </w:rPr>
        <w:t>3</w:t>
      </w:r>
      <w:r w:rsidR="00BA274B" w:rsidRPr="009B246E">
        <w:rPr>
          <w:rFonts w:ascii="Times New Roman" w:hAnsi="Times New Roman" w:cs="Times New Roman"/>
          <w:sz w:val="24"/>
          <w:szCs w:val="24"/>
          <w:lang w:val="sr-Cyrl-CS"/>
        </w:rPr>
        <w:t>,</w:t>
      </w:r>
      <w:r w:rsidR="005334BB" w:rsidRPr="009B246E">
        <w:rPr>
          <w:rFonts w:ascii="Times New Roman" w:hAnsi="Times New Roman" w:cs="Times New Roman"/>
          <w:sz w:val="24"/>
          <w:szCs w:val="24"/>
          <w:lang w:val="sr-Cyrl-CS"/>
        </w:rPr>
        <w:t>1</w:t>
      </w:r>
      <w:r w:rsidR="00BA274B" w:rsidRPr="009B246E">
        <w:rPr>
          <w:rFonts w:ascii="Times New Roman" w:hAnsi="Times New Roman" w:cs="Times New Roman"/>
          <w:sz w:val="24"/>
          <w:szCs w:val="24"/>
          <w:lang w:val="sr-Cyrl-CS"/>
        </w:rPr>
        <w:t xml:space="preserve">5 </w:t>
      </w:r>
      <w:r w:rsidRPr="009B246E">
        <w:rPr>
          <w:rFonts w:ascii="Times New Roman" w:hAnsi="Times New Roman" w:cs="Times New Roman"/>
          <w:sz w:val="24"/>
          <w:szCs w:val="24"/>
          <w:lang w:val="sr-Cyrl-CS"/>
        </w:rPr>
        <w:t>часова.</w:t>
      </w:r>
    </w:p>
    <w:p w:rsidR="003A513B" w:rsidRPr="009B246E" w:rsidRDefault="003A513B" w:rsidP="009B246E">
      <w:pPr>
        <w:pStyle w:val="NoSpacing"/>
        <w:ind w:firstLine="720"/>
        <w:jc w:val="both"/>
        <w:rPr>
          <w:rFonts w:ascii="Times New Roman" w:hAnsi="Times New Roman" w:cs="Times New Roman"/>
          <w:sz w:val="24"/>
          <w:szCs w:val="24"/>
          <w:lang w:val="sr-Cyrl-CS"/>
        </w:rPr>
      </w:pPr>
    </w:p>
    <w:p w:rsidR="00024302" w:rsidRPr="009B246E" w:rsidRDefault="00024302" w:rsidP="009B246E">
      <w:pPr>
        <w:pStyle w:val="NoSpacing"/>
        <w:jc w:val="both"/>
        <w:rPr>
          <w:rFonts w:ascii="Times New Roman" w:hAnsi="Times New Roman" w:cs="Times New Roman"/>
          <w:sz w:val="24"/>
          <w:szCs w:val="24"/>
          <w:lang w:val="sr-Cyrl-RS"/>
        </w:rPr>
      </w:pPr>
    </w:p>
    <w:p w:rsidR="00024302" w:rsidRDefault="00024302" w:rsidP="009B246E">
      <w:pPr>
        <w:pStyle w:val="NoSpacing"/>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СЕКРЕТАР  </w:t>
      </w:r>
      <w:r w:rsidR="003A513B">
        <w:rPr>
          <w:rFonts w:ascii="Times New Roman" w:hAnsi="Times New Roman" w:cs="Times New Roman"/>
          <w:sz w:val="24"/>
          <w:szCs w:val="24"/>
          <w:lang w:val="sr-Cyrl-CS"/>
        </w:rPr>
        <w:tab/>
      </w:r>
      <w:r w:rsidR="003A513B">
        <w:rPr>
          <w:rFonts w:ascii="Times New Roman" w:hAnsi="Times New Roman" w:cs="Times New Roman"/>
          <w:sz w:val="24"/>
          <w:szCs w:val="24"/>
          <w:lang w:val="sr-Cyrl-CS"/>
        </w:rPr>
        <w:tab/>
      </w:r>
      <w:r w:rsidR="003A513B">
        <w:rPr>
          <w:rFonts w:ascii="Times New Roman" w:hAnsi="Times New Roman" w:cs="Times New Roman"/>
          <w:sz w:val="24"/>
          <w:szCs w:val="24"/>
          <w:lang w:val="sr-Cyrl-CS"/>
        </w:rPr>
        <w:tab/>
      </w:r>
      <w:r w:rsidR="003A513B">
        <w:rPr>
          <w:rFonts w:ascii="Times New Roman" w:hAnsi="Times New Roman" w:cs="Times New Roman"/>
          <w:sz w:val="24"/>
          <w:szCs w:val="24"/>
          <w:lang w:val="sr-Cyrl-CS"/>
        </w:rPr>
        <w:tab/>
      </w:r>
      <w:r w:rsidR="003A513B">
        <w:rPr>
          <w:rFonts w:ascii="Times New Roman" w:hAnsi="Times New Roman" w:cs="Times New Roman"/>
          <w:sz w:val="24"/>
          <w:szCs w:val="24"/>
          <w:lang w:val="sr-Cyrl-CS"/>
        </w:rPr>
        <w:tab/>
      </w:r>
      <w:r w:rsidR="003A513B">
        <w:rPr>
          <w:rFonts w:ascii="Times New Roman" w:hAnsi="Times New Roman" w:cs="Times New Roman"/>
          <w:sz w:val="24"/>
          <w:szCs w:val="24"/>
          <w:lang w:val="sr-Cyrl-CS"/>
        </w:rPr>
        <w:tab/>
      </w:r>
      <w:r w:rsidR="003A513B">
        <w:rPr>
          <w:rFonts w:ascii="Times New Roman" w:hAnsi="Times New Roman" w:cs="Times New Roman"/>
          <w:sz w:val="24"/>
          <w:szCs w:val="24"/>
          <w:lang w:val="sr-Cyrl-CS"/>
        </w:rPr>
        <w:tab/>
      </w:r>
      <w:r w:rsidR="003A513B">
        <w:rPr>
          <w:rFonts w:ascii="Times New Roman" w:hAnsi="Times New Roman" w:cs="Times New Roman"/>
          <w:sz w:val="24"/>
          <w:szCs w:val="24"/>
          <w:lang w:val="sr-Cyrl-CS"/>
        </w:rPr>
        <w:tab/>
      </w:r>
      <w:r w:rsidRPr="009B246E">
        <w:rPr>
          <w:rFonts w:ascii="Times New Roman" w:hAnsi="Times New Roman" w:cs="Times New Roman"/>
          <w:sz w:val="24"/>
          <w:szCs w:val="24"/>
          <w:lang w:val="sr-Cyrl-CS"/>
        </w:rPr>
        <w:t>ПРЕДСЕДНИК</w:t>
      </w:r>
    </w:p>
    <w:p w:rsidR="003A513B" w:rsidRPr="009B246E" w:rsidRDefault="003A513B" w:rsidP="009B246E">
      <w:pPr>
        <w:pStyle w:val="NoSpacing"/>
        <w:jc w:val="both"/>
        <w:rPr>
          <w:rFonts w:ascii="Times New Roman" w:hAnsi="Times New Roman" w:cs="Times New Roman"/>
          <w:sz w:val="24"/>
          <w:szCs w:val="24"/>
          <w:lang w:val="sr-Cyrl-CS"/>
        </w:rPr>
      </w:pPr>
    </w:p>
    <w:p w:rsidR="00024302" w:rsidRPr="009B246E" w:rsidRDefault="00003EDA" w:rsidP="009B246E">
      <w:pPr>
        <w:pStyle w:val="NoSpacing"/>
        <w:jc w:val="both"/>
        <w:rPr>
          <w:rFonts w:ascii="Times New Roman" w:hAnsi="Times New Roman" w:cs="Times New Roman"/>
          <w:sz w:val="24"/>
          <w:szCs w:val="24"/>
          <w:lang w:val="sr-Cyrl-RS"/>
        </w:rPr>
      </w:pPr>
      <w:r w:rsidRPr="009B246E">
        <w:rPr>
          <w:rFonts w:ascii="Times New Roman" w:hAnsi="Times New Roman" w:cs="Times New Roman"/>
          <w:sz w:val="24"/>
          <w:szCs w:val="24"/>
          <w:lang w:val="sr-Cyrl-CS"/>
        </w:rPr>
        <w:t>Сања Пецељ</w:t>
      </w:r>
      <w:r w:rsidR="00024302" w:rsidRPr="009B246E">
        <w:rPr>
          <w:rFonts w:ascii="Times New Roman" w:hAnsi="Times New Roman" w:cs="Times New Roman"/>
          <w:sz w:val="24"/>
          <w:szCs w:val="24"/>
          <w:lang w:val="sr-Cyrl-CS"/>
        </w:rPr>
        <w:t xml:space="preserve">       </w:t>
      </w:r>
      <w:r w:rsidR="000E7D22" w:rsidRPr="009B246E">
        <w:rPr>
          <w:rFonts w:ascii="Times New Roman" w:hAnsi="Times New Roman" w:cs="Times New Roman"/>
          <w:sz w:val="24"/>
          <w:szCs w:val="24"/>
          <w:lang w:val="sr-Cyrl-CS"/>
        </w:rPr>
        <w:tab/>
      </w:r>
      <w:r w:rsidR="000E7D22" w:rsidRPr="009B246E">
        <w:rPr>
          <w:rFonts w:ascii="Times New Roman" w:hAnsi="Times New Roman" w:cs="Times New Roman"/>
          <w:sz w:val="24"/>
          <w:szCs w:val="24"/>
          <w:lang w:val="sr-Cyrl-CS"/>
        </w:rPr>
        <w:tab/>
      </w:r>
      <w:r w:rsidR="000E7D22" w:rsidRPr="009B246E">
        <w:rPr>
          <w:rFonts w:ascii="Times New Roman" w:hAnsi="Times New Roman" w:cs="Times New Roman"/>
          <w:sz w:val="24"/>
          <w:szCs w:val="24"/>
          <w:lang w:val="sr-Cyrl-CS"/>
        </w:rPr>
        <w:tab/>
      </w:r>
      <w:r w:rsidR="00024302" w:rsidRPr="009B246E">
        <w:rPr>
          <w:rFonts w:ascii="Times New Roman" w:hAnsi="Times New Roman" w:cs="Times New Roman"/>
          <w:sz w:val="24"/>
          <w:szCs w:val="24"/>
          <w:lang w:val="sr-Cyrl-CS"/>
        </w:rPr>
        <w:t xml:space="preserve">                                       </w:t>
      </w:r>
      <w:r w:rsidR="00024302" w:rsidRPr="009B246E">
        <w:rPr>
          <w:rFonts w:ascii="Times New Roman" w:hAnsi="Times New Roman" w:cs="Times New Roman"/>
          <w:sz w:val="24"/>
          <w:szCs w:val="24"/>
          <w:lang w:val="sr-Latn-CS"/>
        </w:rPr>
        <w:t xml:space="preserve">   </w:t>
      </w:r>
      <w:r w:rsidR="003A513B">
        <w:rPr>
          <w:rFonts w:ascii="Times New Roman" w:hAnsi="Times New Roman" w:cs="Times New Roman"/>
          <w:sz w:val="24"/>
          <w:szCs w:val="24"/>
          <w:lang w:val="sr-Cyrl-RS"/>
        </w:rPr>
        <w:t xml:space="preserve"> </w:t>
      </w:r>
      <w:r w:rsidR="003A513B">
        <w:rPr>
          <w:rFonts w:ascii="Times New Roman" w:hAnsi="Times New Roman" w:cs="Times New Roman"/>
          <w:sz w:val="24"/>
          <w:szCs w:val="24"/>
          <w:lang w:val="sr-Cyrl-RS"/>
        </w:rPr>
        <w:tab/>
      </w:r>
      <w:r w:rsidR="00024302" w:rsidRPr="009B246E">
        <w:rPr>
          <w:rFonts w:ascii="Times New Roman" w:hAnsi="Times New Roman" w:cs="Times New Roman"/>
          <w:sz w:val="24"/>
          <w:szCs w:val="24"/>
          <w:lang w:val="sr-Cyrl-CS"/>
        </w:rPr>
        <w:t>Петар Петровић</w:t>
      </w:r>
    </w:p>
    <w:sectPr w:rsidR="00024302" w:rsidRPr="009B246E"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C7" w:rsidRDefault="00F53BC7" w:rsidP="00FE4194">
      <w:r>
        <w:separator/>
      </w:r>
    </w:p>
  </w:endnote>
  <w:endnote w:type="continuationSeparator" w:id="0">
    <w:p w:rsidR="00F53BC7" w:rsidRDefault="00F53BC7"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C7" w:rsidRDefault="00F53BC7" w:rsidP="00FE4194">
      <w:r>
        <w:separator/>
      </w:r>
    </w:p>
  </w:footnote>
  <w:footnote w:type="continuationSeparator" w:id="0">
    <w:p w:rsidR="00F53BC7" w:rsidRDefault="00F53BC7"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C20CF4">
          <w:rPr>
            <w:noProof/>
          </w:rPr>
          <w:t>4</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DA6"/>
    <w:multiLevelType w:val="singleLevel"/>
    <w:tmpl w:val="0B04FD10"/>
    <w:lvl w:ilvl="0">
      <w:start w:val="4"/>
      <w:numFmt w:val="decimal"/>
      <w:lvlText w:val="%1."/>
      <w:legacy w:legacy="1" w:legacySpace="0" w:legacyIndent="259"/>
      <w:lvlJc w:val="left"/>
      <w:rPr>
        <w:rFonts w:ascii="Times New Roman" w:hAnsi="Times New Roman" w:cs="Times New Roman" w:hint="default"/>
      </w:rPr>
    </w:lvl>
  </w:abstractNum>
  <w:abstractNum w:abstractNumId="1">
    <w:nsid w:val="0CF40D72"/>
    <w:multiLevelType w:val="multilevel"/>
    <w:tmpl w:val="ED8A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C592A56"/>
    <w:multiLevelType w:val="hybridMultilevel"/>
    <w:tmpl w:val="B86A3E86"/>
    <w:lvl w:ilvl="0" w:tplc="FEA25142">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C872E73"/>
    <w:multiLevelType w:val="hybridMultilevel"/>
    <w:tmpl w:val="A2B0EA76"/>
    <w:lvl w:ilvl="0" w:tplc="6544552E">
      <w:start w:val="1"/>
      <w:numFmt w:val="decimal"/>
      <w:lvlText w:val="%1."/>
      <w:lvlJc w:val="left"/>
      <w:pPr>
        <w:ind w:left="928" w:hanging="360"/>
      </w:pPr>
      <w:rPr>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55CC28B6"/>
    <w:multiLevelType w:val="multilevel"/>
    <w:tmpl w:val="02FA9F30"/>
    <w:styleLink w:val="Headings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016" w:hanging="576"/>
      </w:pPr>
      <w:rPr>
        <w:rFonts w:hint="default"/>
        <w:b/>
        <w:bCs/>
        <w:color w:val="auto"/>
      </w:rPr>
    </w:lvl>
    <w:lvl w:ilvl="2">
      <w:start w:val="1"/>
      <w:numFmt w:val="decimal"/>
      <w:pStyle w:val="HeadingNPM"/>
      <w:lvlText w:val="%1.%2.%3"/>
      <w:lvlJc w:val="left"/>
      <w:pPr>
        <w:tabs>
          <w:tab w:val="num" w:pos="0"/>
        </w:tabs>
      </w:pPr>
      <w:rPr>
        <w:rFonts w:hint="default"/>
      </w:rPr>
    </w:lvl>
    <w:lvl w:ilvl="3">
      <w:start w:val="1"/>
      <w:numFmt w:val="none"/>
      <w:pStyle w:val="Heading4"/>
      <w:lvlText w:val=""/>
      <w:lvlJc w:val="left"/>
      <w:pPr>
        <w:tabs>
          <w:tab w:val="num" w:pos="0"/>
        </w:tabs>
      </w:pPr>
      <w:rPr>
        <w:rFonts w:hint="default"/>
      </w:rPr>
    </w:lvl>
    <w:lvl w:ilvl="4">
      <w:start w:val="1"/>
      <w:numFmt w:val="none"/>
      <w:pStyle w:val="Heading5"/>
      <w:lvlText w:val=""/>
      <w:lvlJc w:val="left"/>
      <w:pPr>
        <w:tabs>
          <w:tab w:val="num" w:pos="0"/>
        </w:tabs>
      </w:pPr>
      <w:rPr>
        <w:rFonts w:hint="default"/>
      </w:rPr>
    </w:lvl>
    <w:lvl w:ilvl="5">
      <w:start w:val="1"/>
      <w:numFmt w:val="none"/>
      <w:pStyle w:val="Heading6"/>
      <w:lvlText w:val=""/>
      <w:lvlJc w:val="left"/>
      <w:pPr>
        <w:tabs>
          <w:tab w:val="num" w:pos="0"/>
        </w:tabs>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5CE92573"/>
    <w:multiLevelType w:val="hybridMultilevel"/>
    <w:tmpl w:val="0D9A524A"/>
    <w:lvl w:ilvl="0" w:tplc="AED25464">
      <w:start w:val="7"/>
      <w:numFmt w:val="bullet"/>
      <w:lvlText w:val="-"/>
      <w:lvlJc w:val="left"/>
      <w:pPr>
        <w:ind w:left="1059" w:hanging="360"/>
      </w:pPr>
      <w:rPr>
        <w:rFonts w:ascii="Times New Roman" w:eastAsia="Times New Roman" w:hAnsi="Times New Roman" w:cs="Times New Roman" w:hint="default"/>
        <w:color w:val="00000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9">
    <w:nsid w:val="68B65749"/>
    <w:multiLevelType w:val="hybridMultilevel"/>
    <w:tmpl w:val="D188E5B0"/>
    <w:lvl w:ilvl="0" w:tplc="F36AB32A">
      <w:start w:val="1"/>
      <w:numFmt w:val="decimal"/>
      <w:pStyle w:val="Numeracija2"/>
      <w:lvlText w:val="%1."/>
      <w:lvlJc w:val="left"/>
      <w:pPr>
        <w:ind w:left="360" w:hanging="360"/>
      </w:pPr>
      <w:rPr>
        <w:b w:val="0"/>
        <w:bCs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nsid w:val="741B049B"/>
    <w:multiLevelType w:val="hybridMultilevel"/>
    <w:tmpl w:val="19509A3E"/>
    <w:lvl w:ilvl="0" w:tplc="C78E3D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CA03FE"/>
    <w:multiLevelType w:val="hybridMultilevel"/>
    <w:tmpl w:val="92EA9506"/>
    <w:lvl w:ilvl="0" w:tplc="ABF2DCC2">
      <w:start w:val="7"/>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2">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2"/>
  </w:num>
  <w:num w:numId="4">
    <w:abstractNumId w:val="3"/>
  </w:num>
  <w:num w:numId="5">
    <w:abstractNumId w:val="4"/>
  </w:num>
  <w:num w:numId="6">
    <w:abstractNumId w:val="8"/>
  </w:num>
  <w:num w:numId="7">
    <w:abstractNumId w:val="11"/>
  </w:num>
  <w:num w:numId="8">
    <w:abstractNumId w:val="1"/>
  </w:num>
  <w:num w:numId="9">
    <w:abstractNumId w:val="6"/>
  </w:num>
  <w:num w:numId="10">
    <w:abstractNumId w:val="10"/>
  </w:num>
  <w:num w:numId="11">
    <w:abstractNumId w:val="7"/>
  </w:num>
  <w:num w:numId="12">
    <w:abstractNumId w:val="9"/>
  </w:num>
  <w:num w:numId="13">
    <w:abstractNumId w:val="0"/>
  </w:num>
  <w:num w:numId="14">
    <w:abstractNumId w:val="0"/>
    <w:lvlOverride w:ilvl="0">
      <w:lvl w:ilvl="0">
        <w:start w:val="4"/>
        <w:numFmt w:val="decimal"/>
        <w:lvlText w:val="%1."/>
        <w:legacy w:legacy="1" w:legacySpace="0" w:legacyIndent="28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22263"/>
    <w:rsid w:val="00024264"/>
    <w:rsid w:val="00024302"/>
    <w:rsid w:val="00026D34"/>
    <w:rsid w:val="00031A3F"/>
    <w:rsid w:val="0003361A"/>
    <w:rsid w:val="00042177"/>
    <w:rsid w:val="000454CD"/>
    <w:rsid w:val="00051181"/>
    <w:rsid w:val="00054E00"/>
    <w:rsid w:val="0006174B"/>
    <w:rsid w:val="00061EF6"/>
    <w:rsid w:val="00066492"/>
    <w:rsid w:val="00067043"/>
    <w:rsid w:val="00071391"/>
    <w:rsid w:val="000724F3"/>
    <w:rsid w:val="00076AD2"/>
    <w:rsid w:val="00083660"/>
    <w:rsid w:val="00085701"/>
    <w:rsid w:val="00087C4B"/>
    <w:rsid w:val="00091D91"/>
    <w:rsid w:val="000B3E19"/>
    <w:rsid w:val="000B6F11"/>
    <w:rsid w:val="000B7126"/>
    <w:rsid w:val="000C0194"/>
    <w:rsid w:val="000D6BE4"/>
    <w:rsid w:val="000E7238"/>
    <w:rsid w:val="000E7D22"/>
    <w:rsid w:val="000F097C"/>
    <w:rsid w:val="00102C9C"/>
    <w:rsid w:val="001045C2"/>
    <w:rsid w:val="00112BA9"/>
    <w:rsid w:val="00115C9B"/>
    <w:rsid w:val="001173BC"/>
    <w:rsid w:val="001268EC"/>
    <w:rsid w:val="00140C54"/>
    <w:rsid w:val="00154947"/>
    <w:rsid w:val="001633B8"/>
    <w:rsid w:val="001700BF"/>
    <w:rsid w:val="00184434"/>
    <w:rsid w:val="0019267C"/>
    <w:rsid w:val="0019644F"/>
    <w:rsid w:val="001A4AE5"/>
    <w:rsid w:val="001A5DCA"/>
    <w:rsid w:val="001B4BEA"/>
    <w:rsid w:val="001B5D84"/>
    <w:rsid w:val="001B5FC4"/>
    <w:rsid w:val="001D125A"/>
    <w:rsid w:val="001E0581"/>
    <w:rsid w:val="00201DE5"/>
    <w:rsid w:val="00202052"/>
    <w:rsid w:val="00202768"/>
    <w:rsid w:val="00204BD7"/>
    <w:rsid w:val="00205FFD"/>
    <w:rsid w:val="00207883"/>
    <w:rsid w:val="00211D83"/>
    <w:rsid w:val="0021364F"/>
    <w:rsid w:val="002248EA"/>
    <w:rsid w:val="00225157"/>
    <w:rsid w:val="00225435"/>
    <w:rsid w:val="0022704A"/>
    <w:rsid w:val="0023179D"/>
    <w:rsid w:val="00231BBD"/>
    <w:rsid w:val="002338BA"/>
    <w:rsid w:val="00235619"/>
    <w:rsid w:val="002356EE"/>
    <w:rsid w:val="002367B7"/>
    <w:rsid w:val="002369EF"/>
    <w:rsid w:val="00254428"/>
    <w:rsid w:val="0025494B"/>
    <w:rsid w:val="00254CE4"/>
    <w:rsid w:val="00274084"/>
    <w:rsid w:val="00280E49"/>
    <w:rsid w:val="00284C1F"/>
    <w:rsid w:val="002958E5"/>
    <w:rsid w:val="002B05B8"/>
    <w:rsid w:val="002B56B4"/>
    <w:rsid w:val="002B59A3"/>
    <w:rsid w:val="002B5EDA"/>
    <w:rsid w:val="002B7C7B"/>
    <w:rsid w:val="002C167E"/>
    <w:rsid w:val="002C6F65"/>
    <w:rsid w:val="002D5E7D"/>
    <w:rsid w:val="002E3230"/>
    <w:rsid w:val="002E53F9"/>
    <w:rsid w:val="002E5CD4"/>
    <w:rsid w:val="002F32CB"/>
    <w:rsid w:val="002F4A6B"/>
    <w:rsid w:val="00300E27"/>
    <w:rsid w:val="00301574"/>
    <w:rsid w:val="003159B5"/>
    <w:rsid w:val="0032121B"/>
    <w:rsid w:val="00323E5B"/>
    <w:rsid w:val="00333541"/>
    <w:rsid w:val="0033704B"/>
    <w:rsid w:val="00342767"/>
    <w:rsid w:val="00346A8E"/>
    <w:rsid w:val="00346D7A"/>
    <w:rsid w:val="003562E5"/>
    <w:rsid w:val="00360AEA"/>
    <w:rsid w:val="00361D79"/>
    <w:rsid w:val="00363947"/>
    <w:rsid w:val="00374A99"/>
    <w:rsid w:val="00376EFE"/>
    <w:rsid w:val="00380704"/>
    <w:rsid w:val="0038177B"/>
    <w:rsid w:val="00381AB0"/>
    <w:rsid w:val="00382101"/>
    <w:rsid w:val="003A2F38"/>
    <w:rsid w:val="003A513B"/>
    <w:rsid w:val="003B5EB5"/>
    <w:rsid w:val="003B7C6E"/>
    <w:rsid w:val="003D2F57"/>
    <w:rsid w:val="003E77D8"/>
    <w:rsid w:val="003F2594"/>
    <w:rsid w:val="003F7401"/>
    <w:rsid w:val="003F7DA9"/>
    <w:rsid w:val="00405DC0"/>
    <w:rsid w:val="00410193"/>
    <w:rsid w:val="00410E19"/>
    <w:rsid w:val="00411C0C"/>
    <w:rsid w:val="004209F1"/>
    <w:rsid w:val="00421D97"/>
    <w:rsid w:val="00431EB4"/>
    <w:rsid w:val="00434589"/>
    <w:rsid w:val="004376ED"/>
    <w:rsid w:val="00443758"/>
    <w:rsid w:val="0044509B"/>
    <w:rsid w:val="00445D4B"/>
    <w:rsid w:val="00462CA2"/>
    <w:rsid w:val="00464CA0"/>
    <w:rsid w:val="004704BA"/>
    <w:rsid w:val="00473247"/>
    <w:rsid w:val="00475080"/>
    <w:rsid w:val="004759AF"/>
    <w:rsid w:val="00484A9A"/>
    <w:rsid w:val="004917E3"/>
    <w:rsid w:val="00496904"/>
    <w:rsid w:val="004B7B7F"/>
    <w:rsid w:val="004C6C97"/>
    <w:rsid w:val="004D2A98"/>
    <w:rsid w:val="004E1C9D"/>
    <w:rsid w:val="004E2C16"/>
    <w:rsid w:val="004E468A"/>
    <w:rsid w:val="004E5197"/>
    <w:rsid w:val="004E5460"/>
    <w:rsid w:val="004E5810"/>
    <w:rsid w:val="004F0CAD"/>
    <w:rsid w:val="004F488F"/>
    <w:rsid w:val="004F7B42"/>
    <w:rsid w:val="00500983"/>
    <w:rsid w:val="0051517F"/>
    <w:rsid w:val="005237C1"/>
    <w:rsid w:val="005334BB"/>
    <w:rsid w:val="0053357B"/>
    <w:rsid w:val="005336C5"/>
    <w:rsid w:val="005336D2"/>
    <w:rsid w:val="005368D6"/>
    <w:rsid w:val="00543770"/>
    <w:rsid w:val="00543C3D"/>
    <w:rsid w:val="00547F8E"/>
    <w:rsid w:val="00551AAE"/>
    <w:rsid w:val="00555486"/>
    <w:rsid w:val="00566309"/>
    <w:rsid w:val="00566409"/>
    <w:rsid w:val="005706F1"/>
    <w:rsid w:val="00572B83"/>
    <w:rsid w:val="00576541"/>
    <w:rsid w:val="0057704F"/>
    <w:rsid w:val="00582E29"/>
    <w:rsid w:val="005852F2"/>
    <w:rsid w:val="005865C3"/>
    <w:rsid w:val="005949B0"/>
    <w:rsid w:val="00594FDC"/>
    <w:rsid w:val="005A1EB5"/>
    <w:rsid w:val="005A523A"/>
    <w:rsid w:val="005B00CF"/>
    <w:rsid w:val="005B3646"/>
    <w:rsid w:val="005C1537"/>
    <w:rsid w:val="005D5E4E"/>
    <w:rsid w:val="005E4104"/>
    <w:rsid w:val="005E4E4C"/>
    <w:rsid w:val="005E7794"/>
    <w:rsid w:val="005F6B6A"/>
    <w:rsid w:val="00601034"/>
    <w:rsid w:val="00601810"/>
    <w:rsid w:val="00602D9E"/>
    <w:rsid w:val="00604DBC"/>
    <w:rsid w:val="00613854"/>
    <w:rsid w:val="00626306"/>
    <w:rsid w:val="00627DF0"/>
    <w:rsid w:val="00632F3F"/>
    <w:rsid w:val="0064155B"/>
    <w:rsid w:val="00645FB1"/>
    <w:rsid w:val="00652AAE"/>
    <w:rsid w:val="006537A6"/>
    <w:rsid w:val="00655185"/>
    <w:rsid w:val="00666DE1"/>
    <w:rsid w:val="00667390"/>
    <w:rsid w:val="0067204F"/>
    <w:rsid w:val="00675530"/>
    <w:rsid w:val="00685012"/>
    <w:rsid w:val="00687DAE"/>
    <w:rsid w:val="0069095B"/>
    <w:rsid w:val="00691172"/>
    <w:rsid w:val="00695B6F"/>
    <w:rsid w:val="00696748"/>
    <w:rsid w:val="006B48DA"/>
    <w:rsid w:val="006B4909"/>
    <w:rsid w:val="006B5ADA"/>
    <w:rsid w:val="006B6DBF"/>
    <w:rsid w:val="006D2E1D"/>
    <w:rsid w:val="006D2E30"/>
    <w:rsid w:val="006D3764"/>
    <w:rsid w:val="006D7A66"/>
    <w:rsid w:val="006E7BEC"/>
    <w:rsid w:val="006F70CE"/>
    <w:rsid w:val="006F7B72"/>
    <w:rsid w:val="00700DCC"/>
    <w:rsid w:val="0070375E"/>
    <w:rsid w:val="00714750"/>
    <w:rsid w:val="00715D94"/>
    <w:rsid w:val="0071688A"/>
    <w:rsid w:val="007319BE"/>
    <w:rsid w:val="00732033"/>
    <w:rsid w:val="0073325F"/>
    <w:rsid w:val="007360B4"/>
    <w:rsid w:val="007449DE"/>
    <w:rsid w:val="007462DB"/>
    <w:rsid w:val="00765615"/>
    <w:rsid w:val="00770600"/>
    <w:rsid w:val="00771323"/>
    <w:rsid w:val="00773B80"/>
    <w:rsid w:val="00786A6C"/>
    <w:rsid w:val="007A31BC"/>
    <w:rsid w:val="007A59BB"/>
    <w:rsid w:val="007A6CF1"/>
    <w:rsid w:val="007B0BC9"/>
    <w:rsid w:val="007B2053"/>
    <w:rsid w:val="007C0AA8"/>
    <w:rsid w:val="007C4A89"/>
    <w:rsid w:val="007D2CA4"/>
    <w:rsid w:val="007E16D2"/>
    <w:rsid w:val="007E744F"/>
    <w:rsid w:val="007F78D0"/>
    <w:rsid w:val="00802859"/>
    <w:rsid w:val="008076DF"/>
    <w:rsid w:val="0081142E"/>
    <w:rsid w:val="00812B38"/>
    <w:rsid w:val="0082021F"/>
    <w:rsid w:val="00824234"/>
    <w:rsid w:val="00832C94"/>
    <w:rsid w:val="00841746"/>
    <w:rsid w:val="008441CF"/>
    <w:rsid w:val="00853652"/>
    <w:rsid w:val="008538D8"/>
    <w:rsid w:val="0085507D"/>
    <w:rsid w:val="00861582"/>
    <w:rsid w:val="008672F7"/>
    <w:rsid w:val="0087120C"/>
    <w:rsid w:val="008815C5"/>
    <w:rsid w:val="008A06FC"/>
    <w:rsid w:val="008B5416"/>
    <w:rsid w:val="008D2478"/>
    <w:rsid w:val="008D392E"/>
    <w:rsid w:val="008D4A86"/>
    <w:rsid w:val="008E54F4"/>
    <w:rsid w:val="008E6286"/>
    <w:rsid w:val="008F3DC0"/>
    <w:rsid w:val="008F4D87"/>
    <w:rsid w:val="008F73F6"/>
    <w:rsid w:val="00901DE2"/>
    <w:rsid w:val="00902B58"/>
    <w:rsid w:val="009255FA"/>
    <w:rsid w:val="00925701"/>
    <w:rsid w:val="00926599"/>
    <w:rsid w:val="00931B8A"/>
    <w:rsid w:val="00943373"/>
    <w:rsid w:val="00947006"/>
    <w:rsid w:val="00947C9F"/>
    <w:rsid w:val="00953BB6"/>
    <w:rsid w:val="00962CA3"/>
    <w:rsid w:val="00964A64"/>
    <w:rsid w:val="00967416"/>
    <w:rsid w:val="00971DE1"/>
    <w:rsid w:val="009849FE"/>
    <w:rsid w:val="009947CE"/>
    <w:rsid w:val="009A0F1E"/>
    <w:rsid w:val="009A5998"/>
    <w:rsid w:val="009B246E"/>
    <w:rsid w:val="009C0039"/>
    <w:rsid w:val="009C67C0"/>
    <w:rsid w:val="009D6DD0"/>
    <w:rsid w:val="009E6309"/>
    <w:rsid w:val="009E7F13"/>
    <w:rsid w:val="009F0D72"/>
    <w:rsid w:val="009F5CE3"/>
    <w:rsid w:val="009F63AE"/>
    <w:rsid w:val="00A1468E"/>
    <w:rsid w:val="00A1489D"/>
    <w:rsid w:val="00A2200E"/>
    <w:rsid w:val="00A31FAD"/>
    <w:rsid w:val="00A40534"/>
    <w:rsid w:val="00A41311"/>
    <w:rsid w:val="00A43ED4"/>
    <w:rsid w:val="00A55EC4"/>
    <w:rsid w:val="00A56F32"/>
    <w:rsid w:val="00A62640"/>
    <w:rsid w:val="00A63D51"/>
    <w:rsid w:val="00A64F08"/>
    <w:rsid w:val="00A674E2"/>
    <w:rsid w:val="00A67FD2"/>
    <w:rsid w:val="00A70A4C"/>
    <w:rsid w:val="00A711F6"/>
    <w:rsid w:val="00A73952"/>
    <w:rsid w:val="00A815B7"/>
    <w:rsid w:val="00A81626"/>
    <w:rsid w:val="00A86E0D"/>
    <w:rsid w:val="00A87391"/>
    <w:rsid w:val="00A925AF"/>
    <w:rsid w:val="00A97973"/>
    <w:rsid w:val="00AA05A9"/>
    <w:rsid w:val="00AA780F"/>
    <w:rsid w:val="00AB7D6E"/>
    <w:rsid w:val="00AC0F27"/>
    <w:rsid w:val="00AD46D4"/>
    <w:rsid w:val="00AD5FDC"/>
    <w:rsid w:val="00AE1BB1"/>
    <w:rsid w:val="00AE3031"/>
    <w:rsid w:val="00AE3E4A"/>
    <w:rsid w:val="00AF19E5"/>
    <w:rsid w:val="00AF4D61"/>
    <w:rsid w:val="00B0123C"/>
    <w:rsid w:val="00B03ACE"/>
    <w:rsid w:val="00B06026"/>
    <w:rsid w:val="00B20269"/>
    <w:rsid w:val="00B227E3"/>
    <w:rsid w:val="00B22B65"/>
    <w:rsid w:val="00B275D4"/>
    <w:rsid w:val="00B313A7"/>
    <w:rsid w:val="00B317ED"/>
    <w:rsid w:val="00B34128"/>
    <w:rsid w:val="00B37E77"/>
    <w:rsid w:val="00B516AD"/>
    <w:rsid w:val="00B73587"/>
    <w:rsid w:val="00B74A7E"/>
    <w:rsid w:val="00B82AE3"/>
    <w:rsid w:val="00BA274B"/>
    <w:rsid w:val="00BA4D6C"/>
    <w:rsid w:val="00BB3D49"/>
    <w:rsid w:val="00BC7987"/>
    <w:rsid w:val="00BD7F4D"/>
    <w:rsid w:val="00BE0E93"/>
    <w:rsid w:val="00BE49FF"/>
    <w:rsid w:val="00BF6BC7"/>
    <w:rsid w:val="00C02897"/>
    <w:rsid w:val="00C1358F"/>
    <w:rsid w:val="00C20CF4"/>
    <w:rsid w:val="00C25746"/>
    <w:rsid w:val="00C27722"/>
    <w:rsid w:val="00C32E1A"/>
    <w:rsid w:val="00C34DBE"/>
    <w:rsid w:val="00C3697B"/>
    <w:rsid w:val="00C410C1"/>
    <w:rsid w:val="00C63EB6"/>
    <w:rsid w:val="00C6463E"/>
    <w:rsid w:val="00C70A6F"/>
    <w:rsid w:val="00C727E3"/>
    <w:rsid w:val="00C736F7"/>
    <w:rsid w:val="00C73FFD"/>
    <w:rsid w:val="00C93519"/>
    <w:rsid w:val="00C952EF"/>
    <w:rsid w:val="00C96CA0"/>
    <w:rsid w:val="00C96EC9"/>
    <w:rsid w:val="00CA2FE9"/>
    <w:rsid w:val="00CA6FC1"/>
    <w:rsid w:val="00CA747A"/>
    <w:rsid w:val="00CB00A3"/>
    <w:rsid w:val="00CB7DEB"/>
    <w:rsid w:val="00CC10DD"/>
    <w:rsid w:val="00CC5630"/>
    <w:rsid w:val="00CC707B"/>
    <w:rsid w:val="00CD6C00"/>
    <w:rsid w:val="00CE0516"/>
    <w:rsid w:val="00CE6C91"/>
    <w:rsid w:val="00CE7474"/>
    <w:rsid w:val="00CF2788"/>
    <w:rsid w:val="00CF300A"/>
    <w:rsid w:val="00CF6588"/>
    <w:rsid w:val="00CF72EC"/>
    <w:rsid w:val="00D01FC0"/>
    <w:rsid w:val="00D115CF"/>
    <w:rsid w:val="00D142A5"/>
    <w:rsid w:val="00D16A45"/>
    <w:rsid w:val="00D20E08"/>
    <w:rsid w:val="00D21B41"/>
    <w:rsid w:val="00D24EC5"/>
    <w:rsid w:val="00D26950"/>
    <w:rsid w:val="00D30635"/>
    <w:rsid w:val="00D30C1D"/>
    <w:rsid w:val="00D3101E"/>
    <w:rsid w:val="00D325D6"/>
    <w:rsid w:val="00D4018A"/>
    <w:rsid w:val="00D45AB1"/>
    <w:rsid w:val="00D51747"/>
    <w:rsid w:val="00D650E6"/>
    <w:rsid w:val="00D7126B"/>
    <w:rsid w:val="00D75572"/>
    <w:rsid w:val="00D75CF4"/>
    <w:rsid w:val="00D81298"/>
    <w:rsid w:val="00D870AC"/>
    <w:rsid w:val="00D94062"/>
    <w:rsid w:val="00D947A0"/>
    <w:rsid w:val="00DA070F"/>
    <w:rsid w:val="00DA11A9"/>
    <w:rsid w:val="00DA1A59"/>
    <w:rsid w:val="00DB0B36"/>
    <w:rsid w:val="00DB1E32"/>
    <w:rsid w:val="00DB2480"/>
    <w:rsid w:val="00DB36E5"/>
    <w:rsid w:val="00DB76BC"/>
    <w:rsid w:val="00DB7A02"/>
    <w:rsid w:val="00DC341D"/>
    <w:rsid w:val="00DC3454"/>
    <w:rsid w:val="00DC714A"/>
    <w:rsid w:val="00DD3327"/>
    <w:rsid w:val="00DE0019"/>
    <w:rsid w:val="00DE2AAF"/>
    <w:rsid w:val="00DE7413"/>
    <w:rsid w:val="00DF518C"/>
    <w:rsid w:val="00E04C07"/>
    <w:rsid w:val="00E148F4"/>
    <w:rsid w:val="00E3131B"/>
    <w:rsid w:val="00E3474D"/>
    <w:rsid w:val="00E35221"/>
    <w:rsid w:val="00E36805"/>
    <w:rsid w:val="00E375A7"/>
    <w:rsid w:val="00E43653"/>
    <w:rsid w:val="00E4420D"/>
    <w:rsid w:val="00E46570"/>
    <w:rsid w:val="00E4761E"/>
    <w:rsid w:val="00E535A4"/>
    <w:rsid w:val="00E53BF8"/>
    <w:rsid w:val="00E5454D"/>
    <w:rsid w:val="00E54865"/>
    <w:rsid w:val="00E56FBD"/>
    <w:rsid w:val="00E652A6"/>
    <w:rsid w:val="00E75FE1"/>
    <w:rsid w:val="00E81837"/>
    <w:rsid w:val="00E8591B"/>
    <w:rsid w:val="00E85CD6"/>
    <w:rsid w:val="00E86118"/>
    <w:rsid w:val="00E9298A"/>
    <w:rsid w:val="00E93F86"/>
    <w:rsid w:val="00EA3527"/>
    <w:rsid w:val="00EA405D"/>
    <w:rsid w:val="00EA6E18"/>
    <w:rsid w:val="00EB1CB4"/>
    <w:rsid w:val="00EB1ECD"/>
    <w:rsid w:val="00EB53C5"/>
    <w:rsid w:val="00EC1B0D"/>
    <w:rsid w:val="00EC6639"/>
    <w:rsid w:val="00ED6222"/>
    <w:rsid w:val="00EF19B2"/>
    <w:rsid w:val="00EF3066"/>
    <w:rsid w:val="00EF3142"/>
    <w:rsid w:val="00EF3AF6"/>
    <w:rsid w:val="00EF431A"/>
    <w:rsid w:val="00EF5321"/>
    <w:rsid w:val="00EF7B0F"/>
    <w:rsid w:val="00F0028F"/>
    <w:rsid w:val="00F07010"/>
    <w:rsid w:val="00F12514"/>
    <w:rsid w:val="00F13561"/>
    <w:rsid w:val="00F171B7"/>
    <w:rsid w:val="00F20F52"/>
    <w:rsid w:val="00F229D8"/>
    <w:rsid w:val="00F252B1"/>
    <w:rsid w:val="00F263A1"/>
    <w:rsid w:val="00F524B8"/>
    <w:rsid w:val="00F53BC7"/>
    <w:rsid w:val="00F60A3F"/>
    <w:rsid w:val="00F80926"/>
    <w:rsid w:val="00F80E42"/>
    <w:rsid w:val="00F93272"/>
    <w:rsid w:val="00F9727C"/>
    <w:rsid w:val="00FA1A88"/>
    <w:rsid w:val="00FA40C0"/>
    <w:rsid w:val="00FA7519"/>
    <w:rsid w:val="00FC3CC7"/>
    <w:rsid w:val="00FC67EE"/>
    <w:rsid w:val="00FD3CFE"/>
    <w:rsid w:val="00FE1CD6"/>
    <w:rsid w:val="00FE4194"/>
    <w:rsid w:val="00FE683E"/>
    <w:rsid w:val="00FF1050"/>
    <w:rsid w:val="00FF187E"/>
    <w:rsid w:val="00FF24BD"/>
    <w:rsid w:val="00FF27C3"/>
    <w:rsid w:val="00FF4D74"/>
    <w:rsid w:val="00FF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3" w:qFormat="1"/>
    <w:lsdException w:name="heading 5" w:uiPriority="4" w:qFormat="1"/>
    <w:lsdException w:name="heading 6" w:uiPriority="5"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9"/>
    <w:qFormat/>
    <w:rsid w:val="009F0D72"/>
    <w:pPr>
      <w:numPr>
        <w:ilvl w:val="0"/>
      </w:numPr>
      <w:outlineLvl w:val="0"/>
    </w:pPr>
  </w:style>
  <w:style w:type="paragraph" w:styleId="Heading2">
    <w:name w:val="heading 2"/>
    <w:basedOn w:val="Normal"/>
    <w:next w:val="Normal"/>
    <w:link w:val="Heading2Char"/>
    <w:uiPriority w:val="99"/>
    <w:qFormat/>
    <w:rsid w:val="009F0D72"/>
    <w:pPr>
      <w:keepNext/>
      <w:numPr>
        <w:ilvl w:val="1"/>
        <w:numId w:val="11"/>
      </w:numPr>
      <w:tabs>
        <w:tab w:val="left" w:pos="28"/>
      </w:tabs>
      <w:spacing w:before="360" w:after="120"/>
      <w:jc w:val="center"/>
      <w:outlineLvl w:val="1"/>
    </w:pPr>
    <w:rPr>
      <w:rFonts w:ascii="Book Antiqua" w:eastAsia="Calibri" w:hAnsi="Book Antiqua" w:cs="Book Antiqua"/>
      <w:b/>
      <w:bCs/>
      <w:caps/>
      <w:noProof/>
      <w:sz w:val="28"/>
      <w:szCs w:val="28"/>
      <w:lang w:val="en-GB"/>
    </w:rPr>
  </w:style>
  <w:style w:type="paragraph" w:styleId="Heading4">
    <w:name w:val="heading 4"/>
    <w:basedOn w:val="Normal"/>
    <w:next w:val="Normal"/>
    <w:link w:val="Heading4Char"/>
    <w:uiPriority w:val="3"/>
    <w:qFormat/>
    <w:rsid w:val="009F0D72"/>
    <w:pPr>
      <w:keepNext/>
      <w:keepLines/>
      <w:numPr>
        <w:ilvl w:val="3"/>
        <w:numId w:val="11"/>
      </w:numPr>
      <w:spacing w:before="360" w:after="120"/>
      <w:jc w:val="center"/>
      <w:outlineLvl w:val="3"/>
    </w:pPr>
    <w:rPr>
      <w:rFonts w:ascii="Book Antiqua" w:eastAsia="Calibri" w:hAnsi="Book Antiqua" w:cs="Book Antiqua"/>
      <w:b/>
      <w:bCs/>
      <w:sz w:val="22"/>
      <w:szCs w:val="22"/>
    </w:rPr>
  </w:style>
  <w:style w:type="paragraph" w:styleId="Heading5">
    <w:name w:val="heading 5"/>
    <w:basedOn w:val="Normal"/>
    <w:next w:val="Normal"/>
    <w:link w:val="Heading5Char"/>
    <w:uiPriority w:val="4"/>
    <w:qFormat/>
    <w:rsid w:val="009F0D72"/>
    <w:pPr>
      <w:keepNext/>
      <w:keepLines/>
      <w:numPr>
        <w:ilvl w:val="4"/>
        <w:numId w:val="11"/>
      </w:numPr>
      <w:spacing w:before="360" w:after="120"/>
      <w:jc w:val="center"/>
      <w:outlineLvl w:val="4"/>
    </w:pPr>
    <w:rPr>
      <w:rFonts w:ascii="Book Antiqua" w:eastAsia="Calibri" w:hAnsi="Book Antiqua" w:cs="Book Antiqua"/>
      <w:b/>
      <w:bCs/>
      <w:i/>
      <w:iCs/>
      <w:sz w:val="22"/>
      <w:szCs w:val="22"/>
    </w:rPr>
  </w:style>
  <w:style w:type="paragraph" w:styleId="Heading6">
    <w:name w:val="heading 6"/>
    <w:basedOn w:val="Normal"/>
    <w:next w:val="Normal"/>
    <w:link w:val="Heading6Char"/>
    <w:uiPriority w:val="5"/>
    <w:qFormat/>
    <w:rsid w:val="009F0D72"/>
    <w:pPr>
      <w:keepNext/>
      <w:keepLines/>
      <w:numPr>
        <w:ilvl w:val="5"/>
        <w:numId w:val="11"/>
      </w:numPr>
      <w:spacing w:before="360" w:after="120"/>
      <w:jc w:val="center"/>
      <w:outlineLvl w:val="5"/>
    </w:pPr>
    <w:rPr>
      <w:rFonts w:ascii="Book Antiqua" w:eastAsia="Calibri" w:hAnsi="Book Antiqua" w:cs="Book Antiqua"/>
      <w:i/>
      <w:iCs/>
      <w:sz w:val="22"/>
      <w:szCs w:val="22"/>
    </w:rPr>
  </w:style>
  <w:style w:type="paragraph" w:styleId="Heading8">
    <w:name w:val="heading 8"/>
    <w:basedOn w:val="Normal"/>
    <w:next w:val="Normal"/>
    <w:link w:val="Heading8Char"/>
    <w:uiPriority w:val="99"/>
    <w:qFormat/>
    <w:rsid w:val="009F0D72"/>
    <w:pPr>
      <w:keepNext/>
      <w:keepLines/>
      <w:numPr>
        <w:ilvl w:val="7"/>
        <w:numId w:val="11"/>
      </w:numPr>
      <w:spacing w:before="40" w:line="259" w:lineRule="auto"/>
      <w:jc w:val="both"/>
      <w:outlineLvl w:val="7"/>
    </w:pPr>
    <w:rPr>
      <w:rFonts w:ascii="Cambria" w:eastAsia="Calibri" w:hAnsi="Cambria" w:cs="Cambria"/>
      <w:color w:val="272727"/>
      <w:sz w:val="21"/>
      <w:szCs w:val="21"/>
    </w:rPr>
  </w:style>
  <w:style w:type="paragraph" w:styleId="Heading9">
    <w:name w:val="heading 9"/>
    <w:basedOn w:val="Normal"/>
    <w:next w:val="Normal"/>
    <w:link w:val="Heading9Char"/>
    <w:uiPriority w:val="99"/>
    <w:qFormat/>
    <w:rsid w:val="009F0D72"/>
    <w:pPr>
      <w:numPr>
        <w:ilvl w:val="8"/>
        <w:numId w:val="11"/>
      </w:numPr>
      <w:spacing w:before="240" w:after="60" w:line="259" w:lineRule="auto"/>
      <w:outlineLvl w:val="8"/>
    </w:pPr>
    <w:rPr>
      <w:rFonts w:ascii="Calibri Light" w:eastAsia="Calibri" w:hAnsi="Calibri Light" w:cs="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443758"/>
    <w:rPr>
      <w:rFonts w:ascii="Arial" w:hAnsi="Arial" w:cs="Arial"/>
      <w:color w:val="000000"/>
      <w:sz w:val="24"/>
      <w:szCs w:val="24"/>
    </w:rPr>
  </w:style>
  <w:style w:type="character" w:customStyle="1" w:styleId="FontStyle18">
    <w:name w:val="Font Style18"/>
    <w:basedOn w:val="DefaultParagraphFont"/>
    <w:uiPriority w:val="99"/>
    <w:rsid w:val="00443758"/>
    <w:rPr>
      <w:rFonts w:ascii="Arial" w:hAnsi="Arial" w:cs="Arial"/>
      <w:b/>
      <w:bCs/>
      <w:color w:val="000000"/>
      <w:sz w:val="24"/>
      <w:szCs w:val="24"/>
    </w:rPr>
  </w:style>
  <w:style w:type="character" w:customStyle="1" w:styleId="FontStyle29">
    <w:name w:val="Font Style29"/>
    <w:basedOn w:val="DefaultParagraphFont"/>
    <w:uiPriority w:val="99"/>
    <w:rsid w:val="00AF4D61"/>
    <w:rPr>
      <w:rFonts w:ascii="Book Antiqua" w:hAnsi="Book Antiqua" w:cs="Book Antiqua" w:hint="default"/>
      <w:color w:val="000000"/>
      <w:sz w:val="20"/>
      <w:szCs w:val="20"/>
    </w:rPr>
  </w:style>
  <w:style w:type="paragraph" w:customStyle="1" w:styleId="Style8">
    <w:name w:val="Style8"/>
    <w:basedOn w:val="Normal"/>
    <w:uiPriority w:val="99"/>
    <w:rsid w:val="003D2F57"/>
    <w:pPr>
      <w:widowControl w:val="0"/>
      <w:autoSpaceDE w:val="0"/>
      <w:autoSpaceDN w:val="0"/>
      <w:adjustRightInd w:val="0"/>
      <w:spacing w:line="275" w:lineRule="exact"/>
      <w:jc w:val="both"/>
    </w:pPr>
    <w:rPr>
      <w:rFonts w:ascii="Book Antiqua" w:eastAsiaTheme="minorEastAsia" w:hAnsi="Book Antiqua" w:cstheme="minorBidi"/>
    </w:rPr>
  </w:style>
  <w:style w:type="character" w:customStyle="1" w:styleId="FontStyle34">
    <w:name w:val="Font Style34"/>
    <w:basedOn w:val="DefaultParagraphFont"/>
    <w:uiPriority w:val="99"/>
    <w:rsid w:val="003D2F57"/>
    <w:rPr>
      <w:rFonts w:ascii="Book Antiqua" w:hAnsi="Book Antiqua" w:cs="Book Antiqua" w:hint="default"/>
      <w:color w:val="000000"/>
      <w:sz w:val="20"/>
      <w:szCs w:val="20"/>
    </w:rPr>
  </w:style>
  <w:style w:type="character" w:customStyle="1" w:styleId="colornavy">
    <w:name w:val="color_navy"/>
    <w:rsid w:val="00076AD2"/>
  </w:style>
  <w:style w:type="character" w:customStyle="1" w:styleId="FontStyle12">
    <w:name w:val="Font Style12"/>
    <w:basedOn w:val="DefaultParagraphFont"/>
    <w:uiPriority w:val="99"/>
    <w:rsid w:val="00AA05A9"/>
    <w:rPr>
      <w:rFonts w:ascii="Times New Roman" w:hAnsi="Times New Roman" w:cs="Times New Roman"/>
      <w:color w:val="000000"/>
      <w:sz w:val="20"/>
      <w:szCs w:val="20"/>
    </w:rPr>
  </w:style>
  <w:style w:type="character" w:customStyle="1" w:styleId="Heading1Char">
    <w:name w:val="Heading 1 Char"/>
    <w:basedOn w:val="DefaultParagraphFont"/>
    <w:link w:val="Heading1"/>
    <w:uiPriority w:val="99"/>
    <w:rsid w:val="009F0D72"/>
    <w:rPr>
      <w:rFonts w:ascii="Book Antiqua" w:eastAsia="Calibri" w:hAnsi="Book Antiqua" w:cs="Book Antiqua"/>
      <w:b/>
      <w:bCs/>
      <w:caps/>
      <w:noProof/>
      <w:sz w:val="28"/>
      <w:szCs w:val="28"/>
      <w:lang w:val="en-GB"/>
    </w:rPr>
  </w:style>
  <w:style w:type="character" w:customStyle="1" w:styleId="Heading2Char">
    <w:name w:val="Heading 2 Char"/>
    <w:basedOn w:val="DefaultParagraphFont"/>
    <w:link w:val="Heading2"/>
    <w:uiPriority w:val="99"/>
    <w:rsid w:val="009F0D72"/>
    <w:rPr>
      <w:rFonts w:ascii="Book Antiqua" w:eastAsia="Calibri" w:hAnsi="Book Antiqua" w:cs="Book Antiqua"/>
      <w:b/>
      <w:bCs/>
      <w:caps/>
      <w:noProof/>
      <w:sz w:val="28"/>
      <w:szCs w:val="28"/>
      <w:lang w:val="en-GB"/>
    </w:rPr>
  </w:style>
  <w:style w:type="character" w:customStyle="1" w:styleId="Heading4Char">
    <w:name w:val="Heading 4 Char"/>
    <w:basedOn w:val="DefaultParagraphFont"/>
    <w:link w:val="Heading4"/>
    <w:uiPriority w:val="3"/>
    <w:rsid w:val="009F0D72"/>
    <w:rPr>
      <w:rFonts w:ascii="Book Antiqua" w:eastAsia="Calibri" w:hAnsi="Book Antiqua" w:cs="Book Antiqua"/>
      <w:b/>
      <w:bCs/>
    </w:rPr>
  </w:style>
  <w:style w:type="character" w:customStyle="1" w:styleId="Heading5Char">
    <w:name w:val="Heading 5 Char"/>
    <w:basedOn w:val="DefaultParagraphFont"/>
    <w:link w:val="Heading5"/>
    <w:uiPriority w:val="4"/>
    <w:rsid w:val="009F0D72"/>
    <w:rPr>
      <w:rFonts w:ascii="Book Antiqua" w:eastAsia="Calibri" w:hAnsi="Book Antiqua" w:cs="Book Antiqua"/>
      <w:b/>
      <w:bCs/>
      <w:i/>
      <w:iCs/>
    </w:rPr>
  </w:style>
  <w:style w:type="character" w:customStyle="1" w:styleId="Heading6Char">
    <w:name w:val="Heading 6 Char"/>
    <w:basedOn w:val="DefaultParagraphFont"/>
    <w:link w:val="Heading6"/>
    <w:uiPriority w:val="5"/>
    <w:rsid w:val="009F0D72"/>
    <w:rPr>
      <w:rFonts w:ascii="Book Antiqua" w:eastAsia="Calibri" w:hAnsi="Book Antiqua" w:cs="Book Antiqua"/>
      <w:i/>
      <w:iCs/>
    </w:rPr>
  </w:style>
  <w:style w:type="character" w:customStyle="1" w:styleId="Heading8Char">
    <w:name w:val="Heading 8 Char"/>
    <w:basedOn w:val="DefaultParagraphFont"/>
    <w:link w:val="Heading8"/>
    <w:uiPriority w:val="99"/>
    <w:rsid w:val="009F0D72"/>
    <w:rPr>
      <w:rFonts w:ascii="Cambria" w:eastAsia="Calibri" w:hAnsi="Cambria" w:cs="Cambria"/>
      <w:color w:val="272727"/>
      <w:sz w:val="21"/>
      <w:szCs w:val="21"/>
    </w:rPr>
  </w:style>
  <w:style w:type="character" w:customStyle="1" w:styleId="Heading9Char">
    <w:name w:val="Heading 9 Char"/>
    <w:basedOn w:val="DefaultParagraphFont"/>
    <w:link w:val="Heading9"/>
    <w:uiPriority w:val="99"/>
    <w:rsid w:val="009F0D72"/>
    <w:rPr>
      <w:rFonts w:ascii="Calibri Light" w:eastAsia="Calibri" w:hAnsi="Calibri Light" w:cs="Calibri Light"/>
    </w:rPr>
  </w:style>
  <w:style w:type="paragraph" w:customStyle="1" w:styleId="Style1">
    <w:name w:val="Style1"/>
    <w:basedOn w:val="Normal"/>
    <w:uiPriority w:val="99"/>
    <w:rsid w:val="009F0D72"/>
    <w:pPr>
      <w:widowControl w:val="0"/>
      <w:autoSpaceDE w:val="0"/>
      <w:autoSpaceDN w:val="0"/>
      <w:adjustRightInd w:val="0"/>
      <w:spacing w:line="269" w:lineRule="exact"/>
    </w:pPr>
    <w:rPr>
      <w:rFonts w:eastAsiaTheme="minorEastAsia"/>
    </w:rPr>
  </w:style>
  <w:style w:type="paragraph" w:customStyle="1" w:styleId="Style3">
    <w:name w:val="Style3"/>
    <w:basedOn w:val="Normal"/>
    <w:uiPriority w:val="99"/>
    <w:rsid w:val="009F0D72"/>
    <w:pPr>
      <w:widowControl w:val="0"/>
      <w:autoSpaceDE w:val="0"/>
      <w:autoSpaceDN w:val="0"/>
      <w:adjustRightInd w:val="0"/>
      <w:jc w:val="both"/>
    </w:pPr>
    <w:rPr>
      <w:rFonts w:eastAsiaTheme="minorEastAsia"/>
    </w:rPr>
  </w:style>
  <w:style w:type="paragraph" w:customStyle="1" w:styleId="HeadingNPM">
    <w:name w:val="Heading NPM"/>
    <w:basedOn w:val="Heading2"/>
    <w:qFormat/>
    <w:rsid w:val="009F0D72"/>
    <w:pPr>
      <w:numPr>
        <w:ilvl w:val="2"/>
      </w:numPr>
    </w:pPr>
  </w:style>
  <w:style w:type="numbering" w:customStyle="1" w:styleId="Headings1">
    <w:name w:val="Headings1"/>
    <w:rsid w:val="009F0D72"/>
    <w:pPr>
      <w:numPr>
        <w:numId w:val="11"/>
      </w:numPr>
    </w:pPr>
  </w:style>
  <w:style w:type="paragraph" w:customStyle="1" w:styleId="Numeracija2">
    <w:name w:val="Numeracija 2"/>
    <w:basedOn w:val="Normal"/>
    <w:uiPriority w:val="99"/>
    <w:rsid w:val="009F0D72"/>
    <w:pPr>
      <w:numPr>
        <w:numId w:val="12"/>
      </w:numPr>
      <w:spacing w:after="120"/>
      <w:jc w:val="both"/>
    </w:pPr>
    <w:rPr>
      <w:rFonts w:ascii="Book Antiqua" w:eastAsia="Calibri" w:hAnsi="Book Antiqua" w:cs="Book Antiqua"/>
      <w:sz w:val="22"/>
      <w:szCs w:val="22"/>
    </w:rPr>
  </w:style>
  <w:style w:type="character" w:customStyle="1" w:styleId="NoSpacingChar">
    <w:name w:val="No Spacing Char"/>
    <w:link w:val="NoSpacing"/>
    <w:uiPriority w:val="1"/>
    <w:locked/>
    <w:rsid w:val="00031A3F"/>
    <w:rPr>
      <w:rFonts w:eastAsiaTheme="minorEastAsia"/>
    </w:rPr>
  </w:style>
  <w:style w:type="character" w:customStyle="1" w:styleId="FontStyle98">
    <w:name w:val="Font Style98"/>
    <w:basedOn w:val="DefaultParagraphFont"/>
    <w:uiPriority w:val="99"/>
    <w:rsid w:val="008D392E"/>
    <w:rPr>
      <w:rFonts w:ascii="Palatino Linotype" w:hAnsi="Palatino Linotype" w:cs="Palatino Linotype"/>
      <w:color w:val="000000"/>
      <w:sz w:val="20"/>
      <w:szCs w:val="20"/>
    </w:rPr>
  </w:style>
  <w:style w:type="paragraph" w:customStyle="1" w:styleId="Style35">
    <w:name w:val="Style35"/>
    <w:basedOn w:val="Normal"/>
    <w:uiPriority w:val="99"/>
    <w:rsid w:val="008D392E"/>
    <w:pPr>
      <w:widowControl w:val="0"/>
      <w:autoSpaceDE w:val="0"/>
      <w:autoSpaceDN w:val="0"/>
      <w:adjustRightInd w:val="0"/>
      <w:spacing w:line="250" w:lineRule="exact"/>
      <w:ind w:firstLine="283"/>
      <w:jc w:val="both"/>
    </w:pPr>
    <w:rPr>
      <w:rFonts w:ascii="Constantia" w:eastAsiaTheme="minorEastAsia" w:hAnsi="Constantia"/>
    </w:rPr>
  </w:style>
  <w:style w:type="character" w:customStyle="1" w:styleId="FontStyle27">
    <w:name w:val="Font Style27"/>
    <w:basedOn w:val="DefaultParagraphFont"/>
    <w:uiPriority w:val="99"/>
    <w:rsid w:val="00DD3327"/>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3" w:qFormat="1"/>
    <w:lsdException w:name="heading 5" w:uiPriority="4" w:qFormat="1"/>
    <w:lsdException w:name="heading 6" w:uiPriority="5"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9"/>
    <w:qFormat/>
    <w:rsid w:val="009F0D72"/>
    <w:pPr>
      <w:numPr>
        <w:ilvl w:val="0"/>
      </w:numPr>
      <w:outlineLvl w:val="0"/>
    </w:pPr>
  </w:style>
  <w:style w:type="paragraph" w:styleId="Heading2">
    <w:name w:val="heading 2"/>
    <w:basedOn w:val="Normal"/>
    <w:next w:val="Normal"/>
    <w:link w:val="Heading2Char"/>
    <w:uiPriority w:val="99"/>
    <w:qFormat/>
    <w:rsid w:val="009F0D72"/>
    <w:pPr>
      <w:keepNext/>
      <w:numPr>
        <w:ilvl w:val="1"/>
        <w:numId w:val="11"/>
      </w:numPr>
      <w:tabs>
        <w:tab w:val="left" w:pos="28"/>
      </w:tabs>
      <w:spacing w:before="360" w:after="120"/>
      <w:jc w:val="center"/>
      <w:outlineLvl w:val="1"/>
    </w:pPr>
    <w:rPr>
      <w:rFonts w:ascii="Book Antiqua" w:eastAsia="Calibri" w:hAnsi="Book Antiqua" w:cs="Book Antiqua"/>
      <w:b/>
      <w:bCs/>
      <w:caps/>
      <w:noProof/>
      <w:sz w:val="28"/>
      <w:szCs w:val="28"/>
      <w:lang w:val="en-GB"/>
    </w:rPr>
  </w:style>
  <w:style w:type="paragraph" w:styleId="Heading4">
    <w:name w:val="heading 4"/>
    <w:basedOn w:val="Normal"/>
    <w:next w:val="Normal"/>
    <w:link w:val="Heading4Char"/>
    <w:uiPriority w:val="3"/>
    <w:qFormat/>
    <w:rsid w:val="009F0D72"/>
    <w:pPr>
      <w:keepNext/>
      <w:keepLines/>
      <w:numPr>
        <w:ilvl w:val="3"/>
        <w:numId w:val="11"/>
      </w:numPr>
      <w:spacing w:before="360" w:after="120"/>
      <w:jc w:val="center"/>
      <w:outlineLvl w:val="3"/>
    </w:pPr>
    <w:rPr>
      <w:rFonts w:ascii="Book Antiqua" w:eastAsia="Calibri" w:hAnsi="Book Antiqua" w:cs="Book Antiqua"/>
      <w:b/>
      <w:bCs/>
      <w:sz w:val="22"/>
      <w:szCs w:val="22"/>
    </w:rPr>
  </w:style>
  <w:style w:type="paragraph" w:styleId="Heading5">
    <w:name w:val="heading 5"/>
    <w:basedOn w:val="Normal"/>
    <w:next w:val="Normal"/>
    <w:link w:val="Heading5Char"/>
    <w:uiPriority w:val="4"/>
    <w:qFormat/>
    <w:rsid w:val="009F0D72"/>
    <w:pPr>
      <w:keepNext/>
      <w:keepLines/>
      <w:numPr>
        <w:ilvl w:val="4"/>
        <w:numId w:val="11"/>
      </w:numPr>
      <w:spacing w:before="360" w:after="120"/>
      <w:jc w:val="center"/>
      <w:outlineLvl w:val="4"/>
    </w:pPr>
    <w:rPr>
      <w:rFonts w:ascii="Book Antiqua" w:eastAsia="Calibri" w:hAnsi="Book Antiqua" w:cs="Book Antiqua"/>
      <w:b/>
      <w:bCs/>
      <w:i/>
      <w:iCs/>
      <w:sz w:val="22"/>
      <w:szCs w:val="22"/>
    </w:rPr>
  </w:style>
  <w:style w:type="paragraph" w:styleId="Heading6">
    <w:name w:val="heading 6"/>
    <w:basedOn w:val="Normal"/>
    <w:next w:val="Normal"/>
    <w:link w:val="Heading6Char"/>
    <w:uiPriority w:val="5"/>
    <w:qFormat/>
    <w:rsid w:val="009F0D72"/>
    <w:pPr>
      <w:keepNext/>
      <w:keepLines/>
      <w:numPr>
        <w:ilvl w:val="5"/>
        <w:numId w:val="11"/>
      </w:numPr>
      <w:spacing w:before="360" w:after="120"/>
      <w:jc w:val="center"/>
      <w:outlineLvl w:val="5"/>
    </w:pPr>
    <w:rPr>
      <w:rFonts w:ascii="Book Antiqua" w:eastAsia="Calibri" w:hAnsi="Book Antiqua" w:cs="Book Antiqua"/>
      <w:i/>
      <w:iCs/>
      <w:sz w:val="22"/>
      <w:szCs w:val="22"/>
    </w:rPr>
  </w:style>
  <w:style w:type="paragraph" w:styleId="Heading8">
    <w:name w:val="heading 8"/>
    <w:basedOn w:val="Normal"/>
    <w:next w:val="Normal"/>
    <w:link w:val="Heading8Char"/>
    <w:uiPriority w:val="99"/>
    <w:qFormat/>
    <w:rsid w:val="009F0D72"/>
    <w:pPr>
      <w:keepNext/>
      <w:keepLines/>
      <w:numPr>
        <w:ilvl w:val="7"/>
        <w:numId w:val="11"/>
      </w:numPr>
      <w:spacing w:before="40" w:line="259" w:lineRule="auto"/>
      <w:jc w:val="both"/>
      <w:outlineLvl w:val="7"/>
    </w:pPr>
    <w:rPr>
      <w:rFonts w:ascii="Cambria" w:eastAsia="Calibri" w:hAnsi="Cambria" w:cs="Cambria"/>
      <w:color w:val="272727"/>
      <w:sz w:val="21"/>
      <w:szCs w:val="21"/>
    </w:rPr>
  </w:style>
  <w:style w:type="paragraph" w:styleId="Heading9">
    <w:name w:val="heading 9"/>
    <w:basedOn w:val="Normal"/>
    <w:next w:val="Normal"/>
    <w:link w:val="Heading9Char"/>
    <w:uiPriority w:val="99"/>
    <w:qFormat/>
    <w:rsid w:val="009F0D72"/>
    <w:pPr>
      <w:numPr>
        <w:ilvl w:val="8"/>
        <w:numId w:val="11"/>
      </w:numPr>
      <w:spacing w:before="240" w:after="60" w:line="259" w:lineRule="auto"/>
      <w:outlineLvl w:val="8"/>
    </w:pPr>
    <w:rPr>
      <w:rFonts w:ascii="Calibri Light" w:eastAsia="Calibri" w:hAnsi="Calibri Light" w:cs="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443758"/>
    <w:rPr>
      <w:rFonts w:ascii="Arial" w:hAnsi="Arial" w:cs="Arial"/>
      <w:color w:val="000000"/>
      <w:sz w:val="24"/>
      <w:szCs w:val="24"/>
    </w:rPr>
  </w:style>
  <w:style w:type="character" w:customStyle="1" w:styleId="FontStyle18">
    <w:name w:val="Font Style18"/>
    <w:basedOn w:val="DefaultParagraphFont"/>
    <w:uiPriority w:val="99"/>
    <w:rsid w:val="00443758"/>
    <w:rPr>
      <w:rFonts w:ascii="Arial" w:hAnsi="Arial" w:cs="Arial"/>
      <w:b/>
      <w:bCs/>
      <w:color w:val="000000"/>
      <w:sz w:val="24"/>
      <w:szCs w:val="24"/>
    </w:rPr>
  </w:style>
  <w:style w:type="character" w:customStyle="1" w:styleId="FontStyle29">
    <w:name w:val="Font Style29"/>
    <w:basedOn w:val="DefaultParagraphFont"/>
    <w:uiPriority w:val="99"/>
    <w:rsid w:val="00AF4D61"/>
    <w:rPr>
      <w:rFonts w:ascii="Book Antiqua" w:hAnsi="Book Antiqua" w:cs="Book Antiqua" w:hint="default"/>
      <w:color w:val="000000"/>
      <w:sz w:val="20"/>
      <w:szCs w:val="20"/>
    </w:rPr>
  </w:style>
  <w:style w:type="paragraph" w:customStyle="1" w:styleId="Style8">
    <w:name w:val="Style8"/>
    <w:basedOn w:val="Normal"/>
    <w:uiPriority w:val="99"/>
    <w:rsid w:val="003D2F57"/>
    <w:pPr>
      <w:widowControl w:val="0"/>
      <w:autoSpaceDE w:val="0"/>
      <w:autoSpaceDN w:val="0"/>
      <w:adjustRightInd w:val="0"/>
      <w:spacing w:line="275" w:lineRule="exact"/>
      <w:jc w:val="both"/>
    </w:pPr>
    <w:rPr>
      <w:rFonts w:ascii="Book Antiqua" w:eastAsiaTheme="minorEastAsia" w:hAnsi="Book Antiqua" w:cstheme="minorBidi"/>
    </w:rPr>
  </w:style>
  <w:style w:type="character" w:customStyle="1" w:styleId="FontStyle34">
    <w:name w:val="Font Style34"/>
    <w:basedOn w:val="DefaultParagraphFont"/>
    <w:uiPriority w:val="99"/>
    <w:rsid w:val="003D2F57"/>
    <w:rPr>
      <w:rFonts w:ascii="Book Antiqua" w:hAnsi="Book Antiqua" w:cs="Book Antiqua" w:hint="default"/>
      <w:color w:val="000000"/>
      <w:sz w:val="20"/>
      <w:szCs w:val="20"/>
    </w:rPr>
  </w:style>
  <w:style w:type="character" w:customStyle="1" w:styleId="colornavy">
    <w:name w:val="color_navy"/>
    <w:rsid w:val="00076AD2"/>
  </w:style>
  <w:style w:type="character" w:customStyle="1" w:styleId="FontStyle12">
    <w:name w:val="Font Style12"/>
    <w:basedOn w:val="DefaultParagraphFont"/>
    <w:uiPriority w:val="99"/>
    <w:rsid w:val="00AA05A9"/>
    <w:rPr>
      <w:rFonts w:ascii="Times New Roman" w:hAnsi="Times New Roman" w:cs="Times New Roman"/>
      <w:color w:val="000000"/>
      <w:sz w:val="20"/>
      <w:szCs w:val="20"/>
    </w:rPr>
  </w:style>
  <w:style w:type="character" w:customStyle="1" w:styleId="Heading1Char">
    <w:name w:val="Heading 1 Char"/>
    <w:basedOn w:val="DefaultParagraphFont"/>
    <w:link w:val="Heading1"/>
    <w:uiPriority w:val="99"/>
    <w:rsid w:val="009F0D72"/>
    <w:rPr>
      <w:rFonts w:ascii="Book Antiqua" w:eastAsia="Calibri" w:hAnsi="Book Antiqua" w:cs="Book Antiqua"/>
      <w:b/>
      <w:bCs/>
      <w:caps/>
      <w:noProof/>
      <w:sz w:val="28"/>
      <w:szCs w:val="28"/>
      <w:lang w:val="en-GB"/>
    </w:rPr>
  </w:style>
  <w:style w:type="character" w:customStyle="1" w:styleId="Heading2Char">
    <w:name w:val="Heading 2 Char"/>
    <w:basedOn w:val="DefaultParagraphFont"/>
    <w:link w:val="Heading2"/>
    <w:uiPriority w:val="99"/>
    <w:rsid w:val="009F0D72"/>
    <w:rPr>
      <w:rFonts w:ascii="Book Antiqua" w:eastAsia="Calibri" w:hAnsi="Book Antiqua" w:cs="Book Antiqua"/>
      <w:b/>
      <w:bCs/>
      <w:caps/>
      <w:noProof/>
      <w:sz w:val="28"/>
      <w:szCs w:val="28"/>
      <w:lang w:val="en-GB"/>
    </w:rPr>
  </w:style>
  <w:style w:type="character" w:customStyle="1" w:styleId="Heading4Char">
    <w:name w:val="Heading 4 Char"/>
    <w:basedOn w:val="DefaultParagraphFont"/>
    <w:link w:val="Heading4"/>
    <w:uiPriority w:val="3"/>
    <w:rsid w:val="009F0D72"/>
    <w:rPr>
      <w:rFonts w:ascii="Book Antiqua" w:eastAsia="Calibri" w:hAnsi="Book Antiqua" w:cs="Book Antiqua"/>
      <w:b/>
      <w:bCs/>
    </w:rPr>
  </w:style>
  <w:style w:type="character" w:customStyle="1" w:styleId="Heading5Char">
    <w:name w:val="Heading 5 Char"/>
    <w:basedOn w:val="DefaultParagraphFont"/>
    <w:link w:val="Heading5"/>
    <w:uiPriority w:val="4"/>
    <w:rsid w:val="009F0D72"/>
    <w:rPr>
      <w:rFonts w:ascii="Book Antiqua" w:eastAsia="Calibri" w:hAnsi="Book Antiqua" w:cs="Book Antiqua"/>
      <w:b/>
      <w:bCs/>
      <w:i/>
      <w:iCs/>
    </w:rPr>
  </w:style>
  <w:style w:type="character" w:customStyle="1" w:styleId="Heading6Char">
    <w:name w:val="Heading 6 Char"/>
    <w:basedOn w:val="DefaultParagraphFont"/>
    <w:link w:val="Heading6"/>
    <w:uiPriority w:val="5"/>
    <w:rsid w:val="009F0D72"/>
    <w:rPr>
      <w:rFonts w:ascii="Book Antiqua" w:eastAsia="Calibri" w:hAnsi="Book Antiqua" w:cs="Book Antiqua"/>
      <w:i/>
      <w:iCs/>
    </w:rPr>
  </w:style>
  <w:style w:type="character" w:customStyle="1" w:styleId="Heading8Char">
    <w:name w:val="Heading 8 Char"/>
    <w:basedOn w:val="DefaultParagraphFont"/>
    <w:link w:val="Heading8"/>
    <w:uiPriority w:val="99"/>
    <w:rsid w:val="009F0D72"/>
    <w:rPr>
      <w:rFonts w:ascii="Cambria" w:eastAsia="Calibri" w:hAnsi="Cambria" w:cs="Cambria"/>
      <w:color w:val="272727"/>
      <w:sz w:val="21"/>
      <w:szCs w:val="21"/>
    </w:rPr>
  </w:style>
  <w:style w:type="character" w:customStyle="1" w:styleId="Heading9Char">
    <w:name w:val="Heading 9 Char"/>
    <w:basedOn w:val="DefaultParagraphFont"/>
    <w:link w:val="Heading9"/>
    <w:uiPriority w:val="99"/>
    <w:rsid w:val="009F0D72"/>
    <w:rPr>
      <w:rFonts w:ascii="Calibri Light" w:eastAsia="Calibri" w:hAnsi="Calibri Light" w:cs="Calibri Light"/>
    </w:rPr>
  </w:style>
  <w:style w:type="paragraph" w:customStyle="1" w:styleId="Style1">
    <w:name w:val="Style1"/>
    <w:basedOn w:val="Normal"/>
    <w:uiPriority w:val="99"/>
    <w:rsid w:val="009F0D72"/>
    <w:pPr>
      <w:widowControl w:val="0"/>
      <w:autoSpaceDE w:val="0"/>
      <w:autoSpaceDN w:val="0"/>
      <w:adjustRightInd w:val="0"/>
      <w:spacing w:line="269" w:lineRule="exact"/>
    </w:pPr>
    <w:rPr>
      <w:rFonts w:eastAsiaTheme="minorEastAsia"/>
    </w:rPr>
  </w:style>
  <w:style w:type="paragraph" w:customStyle="1" w:styleId="Style3">
    <w:name w:val="Style3"/>
    <w:basedOn w:val="Normal"/>
    <w:uiPriority w:val="99"/>
    <w:rsid w:val="009F0D72"/>
    <w:pPr>
      <w:widowControl w:val="0"/>
      <w:autoSpaceDE w:val="0"/>
      <w:autoSpaceDN w:val="0"/>
      <w:adjustRightInd w:val="0"/>
      <w:jc w:val="both"/>
    </w:pPr>
    <w:rPr>
      <w:rFonts w:eastAsiaTheme="minorEastAsia"/>
    </w:rPr>
  </w:style>
  <w:style w:type="paragraph" w:customStyle="1" w:styleId="HeadingNPM">
    <w:name w:val="Heading NPM"/>
    <w:basedOn w:val="Heading2"/>
    <w:qFormat/>
    <w:rsid w:val="009F0D72"/>
    <w:pPr>
      <w:numPr>
        <w:ilvl w:val="2"/>
      </w:numPr>
    </w:pPr>
  </w:style>
  <w:style w:type="numbering" w:customStyle="1" w:styleId="Headings1">
    <w:name w:val="Headings1"/>
    <w:rsid w:val="009F0D72"/>
    <w:pPr>
      <w:numPr>
        <w:numId w:val="11"/>
      </w:numPr>
    </w:pPr>
  </w:style>
  <w:style w:type="paragraph" w:customStyle="1" w:styleId="Numeracija2">
    <w:name w:val="Numeracija 2"/>
    <w:basedOn w:val="Normal"/>
    <w:uiPriority w:val="99"/>
    <w:rsid w:val="009F0D72"/>
    <w:pPr>
      <w:numPr>
        <w:numId w:val="12"/>
      </w:numPr>
      <w:spacing w:after="120"/>
      <w:jc w:val="both"/>
    </w:pPr>
    <w:rPr>
      <w:rFonts w:ascii="Book Antiqua" w:eastAsia="Calibri" w:hAnsi="Book Antiqua" w:cs="Book Antiqua"/>
      <w:sz w:val="22"/>
      <w:szCs w:val="22"/>
    </w:rPr>
  </w:style>
  <w:style w:type="character" w:customStyle="1" w:styleId="NoSpacingChar">
    <w:name w:val="No Spacing Char"/>
    <w:link w:val="NoSpacing"/>
    <w:uiPriority w:val="1"/>
    <w:locked/>
    <w:rsid w:val="00031A3F"/>
    <w:rPr>
      <w:rFonts w:eastAsiaTheme="minorEastAsia"/>
    </w:rPr>
  </w:style>
  <w:style w:type="character" w:customStyle="1" w:styleId="FontStyle98">
    <w:name w:val="Font Style98"/>
    <w:basedOn w:val="DefaultParagraphFont"/>
    <w:uiPriority w:val="99"/>
    <w:rsid w:val="008D392E"/>
    <w:rPr>
      <w:rFonts w:ascii="Palatino Linotype" w:hAnsi="Palatino Linotype" w:cs="Palatino Linotype"/>
      <w:color w:val="000000"/>
      <w:sz w:val="20"/>
      <w:szCs w:val="20"/>
    </w:rPr>
  </w:style>
  <w:style w:type="paragraph" w:customStyle="1" w:styleId="Style35">
    <w:name w:val="Style35"/>
    <w:basedOn w:val="Normal"/>
    <w:uiPriority w:val="99"/>
    <w:rsid w:val="008D392E"/>
    <w:pPr>
      <w:widowControl w:val="0"/>
      <w:autoSpaceDE w:val="0"/>
      <w:autoSpaceDN w:val="0"/>
      <w:adjustRightInd w:val="0"/>
      <w:spacing w:line="250" w:lineRule="exact"/>
      <w:ind w:firstLine="283"/>
      <w:jc w:val="both"/>
    </w:pPr>
    <w:rPr>
      <w:rFonts w:ascii="Constantia" w:eastAsiaTheme="minorEastAsia" w:hAnsi="Constantia"/>
    </w:rPr>
  </w:style>
  <w:style w:type="character" w:customStyle="1" w:styleId="FontStyle27">
    <w:name w:val="Font Style27"/>
    <w:basedOn w:val="DefaultParagraphFont"/>
    <w:uiPriority w:val="99"/>
    <w:rsid w:val="00DD3327"/>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212">
      <w:bodyDiv w:val="1"/>
      <w:marLeft w:val="0"/>
      <w:marRight w:val="0"/>
      <w:marTop w:val="0"/>
      <w:marBottom w:val="0"/>
      <w:divBdr>
        <w:top w:val="none" w:sz="0" w:space="0" w:color="auto"/>
        <w:left w:val="none" w:sz="0" w:space="0" w:color="auto"/>
        <w:bottom w:val="none" w:sz="0" w:space="0" w:color="auto"/>
        <w:right w:val="none" w:sz="0" w:space="0" w:color="auto"/>
      </w:divBdr>
    </w:div>
    <w:div w:id="589654880">
      <w:bodyDiv w:val="1"/>
      <w:marLeft w:val="0"/>
      <w:marRight w:val="0"/>
      <w:marTop w:val="0"/>
      <w:marBottom w:val="0"/>
      <w:divBdr>
        <w:top w:val="none" w:sz="0" w:space="0" w:color="auto"/>
        <w:left w:val="none" w:sz="0" w:space="0" w:color="auto"/>
        <w:bottom w:val="none" w:sz="0" w:space="0" w:color="auto"/>
        <w:right w:val="none" w:sz="0" w:space="0" w:color="auto"/>
      </w:divBdr>
    </w:div>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1299989722">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 w:id="2096197372">
      <w:bodyDiv w:val="1"/>
      <w:marLeft w:val="0"/>
      <w:marRight w:val="0"/>
      <w:marTop w:val="0"/>
      <w:marBottom w:val="0"/>
      <w:divBdr>
        <w:top w:val="none" w:sz="0" w:space="0" w:color="auto"/>
        <w:left w:val="none" w:sz="0" w:space="0" w:color="auto"/>
        <w:bottom w:val="none" w:sz="0" w:space="0" w:color="auto"/>
        <w:right w:val="none" w:sz="0" w:space="0" w:color="auto"/>
      </w:divBdr>
    </w:div>
    <w:div w:id="2099212766">
      <w:bodyDiv w:val="1"/>
      <w:marLeft w:val="0"/>
      <w:marRight w:val="0"/>
      <w:marTop w:val="0"/>
      <w:marBottom w:val="0"/>
      <w:divBdr>
        <w:top w:val="none" w:sz="0" w:space="0" w:color="auto"/>
        <w:left w:val="none" w:sz="0" w:space="0" w:color="auto"/>
        <w:bottom w:val="none" w:sz="0" w:space="0" w:color="auto"/>
        <w:right w:val="none" w:sz="0" w:space="0" w:color="auto"/>
      </w:divBdr>
    </w:div>
    <w:div w:id="21199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7330</TotalTime>
  <Pages>9</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Zivkovic</dc:creator>
  <cp:lastModifiedBy>Svetlana Subotić</cp:lastModifiedBy>
  <cp:revision>20</cp:revision>
  <cp:lastPrinted>2019-07-19T17:18:00Z</cp:lastPrinted>
  <dcterms:created xsi:type="dcterms:W3CDTF">2016-09-28T10:32:00Z</dcterms:created>
  <dcterms:modified xsi:type="dcterms:W3CDTF">2019-07-26T08:58:00Z</dcterms:modified>
</cp:coreProperties>
</file>